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0519" w14:textId="77777777" w:rsidR="00040DBF" w:rsidRPr="00C34D90" w:rsidRDefault="00040DBF" w:rsidP="00040DBF">
      <w:pPr>
        <w:jc w:val="right"/>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ed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 xml:space="preserve"> Dieses Dokument enthält Betriebs- und/oder Geschäftsgeheimnisse </w:t>
      </w:r>
    </w:p>
    <w:p w14:paraId="6F897C22" w14:textId="086C0B02" w:rsidR="007C6E38" w:rsidRPr="00C34D90" w:rsidRDefault="007C6E38" w:rsidP="00E90E4F">
      <w:pPr>
        <w:pStyle w:val="Textkrper"/>
        <w:jc w:val="center"/>
        <w:rPr>
          <w:rFonts w:cs="Arial"/>
          <w:sz w:val="22"/>
          <w:szCs w:val="22"/>
        </w:rPr>
      </w:pPr>
    </w:p>
    <w:p w14:paraId="33EEF982" w14:textId="2BEF7E5B" w:rsidR="007C6E38" w:rsidRPr="00C34D90" w:rsidRDefault="007C6E38" w:rsidP="0041313B">
      <w:pPr>
        <w:pStyle w:val="Textkrper"/>
        <w:spacing w:before="120" w:after="120" w:line="240" w:lineRule="atLeast"/>
        <w:jc w:val="center"/>
        <w:rPr>
          <w:rFonts w:cs="Arial"/>
          <w:b/>
          <w:bCs/>
          <w:sz w:val="22"/>
          <w:szCs w:val="22"/>
        </w:rPr>
      </w:pPr>
      <w:r w:rsidRPr="00C34D90">
        <w:rPr>
          <w:rFonts w:cs="Arial"/>
          <w:b/>
          <w:bCs/>
          <w:sz w:val="22"/>
          <w:szCs w:val="22"/>
        </w:rPr>
        <w:t>Eigenerklärung Nachunternehmer</w:t>
      </w:r>
    </w:p>
    <w:p w14:paraId="0413E28D" w14:textId="1179671F" w:rsidR="00821A3B"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Hinweis: </w:t>
      </w:r>
      <w:r w:rsidR="00634C0C" w:rsidRPr="00C34D90">
        <w:rPr>
          <w:rFonts w:ascii="Arial" w:hAnsi="Arial" w:cs="Arial"/>
          <w:i/>
          <w:color w:val="808080" w:themeColor="background1" w:themeShade="80"/>
          <w:sz w:val="22"/>
          <w:szCs w:val="22"/>
        </w:rPr>
        <w:t xml:space="preserve"> Das Dokument ist </w:t>
      </w:r>
      <w:r w:rsidR="00821A3B" w:rsidRPr="00C34D90">
        <w:rPr>
          <w:rFonts w:ascii="Arial" w:hAnsi="Arial" w:cs="Arial"/>
          <w:i/>
          <w:color w:val="808080" w:themeColor="background1" w:themeShade="80"/>
          <w:sz w:val="22"/>
          <w:szCs w:val="22"/>
        </w:rPr>
        <w:t xml:space="preserve">vom Bieter/der Bietergemeinschaft für jeden eingesetzten und mit dem Angebot benannten Nachunternehmer einzureichen und von diesem zu unterzeichnen. </w:t>
      </w:r>
    </w:p>
    <w:p w14:paraId="3DC8E103" w14:textId="00D27FEF" w:rsidR="007C6E38" w:rsidRPr="00C34D90" w:rsidRDefault="005D3470" w:rsidP="003B29BD">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Sofern der Bieter/die Bietergemeinschaft Nachunternehmer</w:t>
      </w:r>
      <w:r w:rsidR="00C14DFC" w:rsidRPr="00C34D90">
        <w:rPr>
          <w:rFonts w:ascii="Arial" w:hAnsi="Arial" w:cs="Arial"/>
          <w:i/>
          <w:color w:val="808080" w:themeColor="background1" w:themeShade="80"/>
          <w:sz w:val="22"/>
          <w:szCs w:val="22"/>
        </w:rPr>
        <w:t xml:space="preserve"> ohne Eignungsleihe</w:t>
      </w:r>
      <w:r w:rsidRPr="00C34D90">
        <w:rPr>
          <w:rFonts w:ascii="Arial" w:hAnsi="Arial" w:cs="Arial"/>
          <w:i/>
          <w:color w:val="808080" w:themeColor="background1" w:themeShade="80"/>
          <w:sz w:val="22"/>
          <w:szCs w:val="22"/>
        </w:rPr>
        <w:t xml:space="preserve"> einsetzt, diese mit Angebotsabgabe jedoch noch nicht benennt, </w:t>
      </w:r>
      <w:r w:rsidR="00B600CC" w:rsidRPr="00C34D90">
        <w:rPr>
          <w:rFonts w:ascii="Arial" w:hAnsi="Arial" w:cs="Arial"/>
          <w:i/>
          <w:color w:val="808080" w:themeColor="background1" w:themeShade="80"/>
          <w:sz w:val="22"/>
          <w:szCs w:val="22"/>
        </w:rPr>
        <w:t>wird</w:t>
      </w:r>
      <w:r w:rsidR="00D42ADB" w:rsidRPr="00C34D90">
        <w:rPr>
          <w:rFonts w:ascii="Arial" w:hAnsi="Arial" w:cs="Arial"/>
          <w:i/>
          <w:color w:val="808080" w:themeColor="background1" w:themeShade="80"/>
          <w:sz w:val="22"/>
          <w:szCs w:val="22"/>
        </w:rPr>
        <w:t xml:space="preserve"> die Auftraggeberin</w:t>
      </w:r>
      <w:r w:rsidR="003B29BD" w:rsidRPr="00C34D90">
        <w:rPr>
          <w:rFonts w:ascii="Arial" w:hAnsi="Arial" w:cs="Arial"/>
          <w:i/>
          <w:color w:val="808080" w:themeColor="background1" w:themeShade="80"/>
          <w:sz w:val="22"/>
          <w:szCs w:val="22"/>
        </w:rPr>
        <w:t xml:space="preserve"> vor </w:t>
      </w:r>
      <w:r w:rsidR="00D42ADB" w:rsidRPr="00C34D90">
        <w:rPr>
          <w:rFonts w:ascii="Arial" w:hAnsi="Arial" w:cs="Arial"/>
          <w:i/>
          <w:color w:val="808080" w:themeColor="background1" w:themeShade="80"/>
          <w:sz w:val="22"/>
          <w:szCs w:val="22"/>
        </w:rPr>
        <w:t xml:space="preserve">Zuschlagserteilung von den Bietern, deren Angebote in die engere Wahl kommen, verlangen, die </w:t>
      </w:r>
      <w:r w:rsidR="00C14DFC" w:rsidRPr="00C34D90">
        <w:rPr>
          <w:rFonts w:ascii="Arial" w:hAnsi="Arial" w:cs="Arial"/>
          <w:i/>
          <w:color w:val="808080" w:themeColor="background1" w:themeShade="80"/>
          <w:sz w:val="22"/>
          <w:szCs w:val="22"/>
        </w:rPr>
        <w:t xml:space="preserve">Nachunternehmer </w:t>
      </w:r>
      <w:r w:rsidR="00D42ADB" w:rsidRPr="00C34D90">
        <w:rPr>
          <w:rFonts w:ascii="Arial" w:hAnsi="Arial" w:cs="Arial"/>
          <w:i/>
          <w:color w:val="808080" w:themeColor="background1" w:themeShade="80"/>
          <w:sz w:val="22"/>
          <w:szCs w:val="22"/>
        </w:rPr>
        <w:t xml:space="preserve">zu benennen und </w:t>
      </w:r>
      <w:r w:rsidR="003B29BD" w:rsidRPr="00C34D90">
        <w:rPr>
          <w:rFonts w:ascii="Arial" w:hAnsi="Arial" w:cs="Arial"/>
          <w:i/>
          <w:color w:val="808080" w:themeColor="background1" w:themeShade="80"/>
          <w:sz w:val="22"/>
          <w:szCs w:val="22"/>
        </w:rPr>
        <w:t xml:space="preserve">das Dokument einzureichen. </w:t>
      </w:r>
    </w:p>
    <w:p w14:paraId="47152247" w14:textId="77777777" w:rsidR="00634C0C" w:rsidRPr="00C34D90" w:rsidRDefault="00634C0C" w:rsidP="00634C0C">
      <w:pPr>
        <w:tabs>
          <w:tab w:val="left" w:pos="3334"/>
        </w:tabs>
        <w:spacing w:before="120" w:after="120" w:line="240" w:lineRule="atLeast"/>
        <w:jc w:val="both"/>
        <w:rPr>
          <w:rFonts w:ascii="Arial" w:hAnsi="Arial" w:cs="Arial"/>
          <w:i/>
          <w:color w:val="808080" w:themeColor="background1" w:themeShade="80"/>
          <w:sz w:val="22"/>
          <w:szCs w:val="22"/>
        </w:rPr>
      </w:pPr>
    </w:p>
    <w:p w14:paraId="44A7ECF1" w14:textId="4654C61E"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Name des Bieters bzw. der Bietergemeinschaft:</w:t>
      </w:r>
    </w:p>
    <w:p w14:paraId="7939BCE7"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3710E494" w14:textId="5406B1A8"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 xml:space="preserve">Name des Nachunternehmers  </w:t>
      </w:r>
    </w:p>
    <w:p w14:paraId="1E1DC295"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6F074003" w14:textId="747CA479" w:rsidR="00051DD6" w:rsidRPr="00C34D90" w:rsidRDefault="00051DD6" w:rsidP="00051DD6">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Eignungsleihe</w:t>
      </w:r>
    </w:p>
    <w:p w14:paraId="6BDBEC5B" w14:textId="1E880365" w:rsidR="00051DD6" w:rsidRPr="00C34D90" w:rsidRDefault="00051DD6" w:rsidP="00051DD6">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r w:rsidRPr="00C34D90">
        <w:rPr>
          <w:rFonts w:ascii="Arial" w:hAnsi="Arial" w:cs="Arial"/>
          <w:sz w:val="22"/>
          <w:szCs w:val="22"/>
        </w:rPr>
        <w:tab/>
      </w:r>
      <w:r w:rsidRPr="00C34D90">
        <w:rPr>
          <w:rFonts w:ascii="Arial" w:hAnsi="Arial" w:cs="Arial"/>
          <w:sz w:val="22"/>
          <w:szCs w:val="22"/>
        </w:rPr>
        <w:tab/>
      </w: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Nein</w:t>
      </w:r>
    </w:p>
    <w:p w14:paraId="6375D118" w14:textId="77777777" w:rsidR="007C6E38"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p>
    <w:p w14:paraId="72AB2D2B" w14:textId="77777777" w:rsidR="00F363F9" w:rsidRPr="00C34D90" w:rsidRDefault="00F363F9" w:rsidP="00F363F9">
      <w:pPr>
        <w:pStyle w:val="Textkrper"/>
        <w:numPr>
          <w:ilvl w:val="0"/>
          <w:numId w:val="4"/>
        </w:numPr>
        <w:spacing w:before="120" w:after="120" w:line="240" w:lineRule="atLeast"/>
        <w:jc w:val="both"/>
        <w:rPr>
          <w:rFonts w:cs="Arial"/>
          <w:b/>
          <w:sz w:val="22"/>
          <w:szCs w:val="22"/>
        </w:rPr>
      </w:pPr>
      <w:r w:rsidRPr="00C34D90">
        <w:rPr>
          <w:rFonts w:cs="Arial"/>
          <w:b/>
          <w:sz w:val="22"/>
          <w:szCs w:val="22"/>
        </w:rPr>
        <w:t>Verpflichtungserklärung</w:t>
      </w:r>
    </w:p>
    <w:p w14:paraId="2BF0BE50" w14:textId="43680554" w:rsidR="00F363F9" w:rsidRPr="00C34D90" w:rsidRDefault="00F363F9" w:rsidP="00F363F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Hinweis: Sofern der Bieter Kapazitäten eines Dritten zum Nachweis der Eignung</w:t>
      </w:r>
      <w:r w:rsidR="00C14DFC" w:rsidRPr="00C34D90">
        <w:rPr>
          <w:rFonts w:ascii="Arial" w:hAnsi="Arial" w:cs="Arial"/>
          <w:i/>
          <w:color w:val="808080" w:themeColor="background1" w:themeShade="80"/>
          <w:sz w:val="22"/>
          <w:szCs w:val="22"/>
        </w:rPr>
        <w:t xml:space="preserve"> (Eignungsleihe)</w:t>
      </w:r>
      <w:r w:rsidRPr="00C34D90">
        <w:rPr>
          <w:rFonts w:ascii="Arial" w:hAnsi="Arial" w:cs="Arial"/>
          <w:i/>
          <w:color w:val="808080" w:themeColor="background1" w:themeShade="80"/>
          <w:sz w:val="22"/>
          <w:szCs w:val="22"/>
        </w:rPr>
        <w:t xml:space="preserve"> in Anspruch nimmt, sind die Nachweise des Nachunternehmers in gleicher Form einzureichen, wie sie für den Bieter gefordert sind. </w:t>
      </w:r>
    </w:p>
    <w:p w14:paraId="1E1F7FCE" w14:textId="7ECFF52C" w:rsidR="00F363F9" w:rsidRPr="00C34D90" w:rsidRDefault="00F363F9" w:rsidP="00CF2AE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Beispiel: Beruft sich der Bieter zum Nachweis der </w:t>
      </w:r>
      <w:r w:rsidR="006F1578" w:rsidRPr="00C34D90">
        <w:rPr>
          <w:rFonts w:ascii="Arial" w:hAnsi="Arial" w:cs="Arial"/>
          <w:i/>
          <w:color w:val="808080" w:themeColor="background1" w:themeShade="80"/>
          <w:sz w:val="22"/>
          <w:szCs w:val="22"/>
        </w:rPr>
        <w:t xml:space="preserve">technischen und beruflichen Leistungsfähigkeit auf eine ISO-Zertifizierung eines </w:t>
      </w:r>
      <w:r w:rsidRPr="00C34D90">
        <w:rPr>
          <w:rFonts w:ascii="Arial" w:hAnsi="Arial" w:cs="Arial"/>
          <w:i/>
          <w:color w:val="808080" w:themeColor="background1" w:themeShade="80"/>
          <w:sz w:val="22"/>
          <w:szCs w:val="22"/>
        </w:rPr>
        <w:t xml:space="preserve">qualifizierten Nachunternehmers, muss </w:t>
      </w:r>
      <w:r w:rsidR="006F1578" w:rsidRPr="00C34D90">
        <w:rPr>
          <w:rFonts w:ascii="Arial" w:hAnsi="Arial" w:cs="Arial"/>
          <w:i/>
          <w:color w:val="808080" w:themeColor="background1" w:themeShade="80"/>
          <w:sz w:val="22"/>
          <w:szCs w:val="22"/>
        </w:rPr>
        <w:t>der Nachweis der ISO-Zertifizierung</w:t>
      </w:r>
      <w:r w:rsidRPr="00C34D90">
        <w:rPr>
          <w:rFonts w:ascii="Arial" w:hAnsi="Arial" w:cs="Arial"/>
          <w:i/>
          <w:color w:val="808080" w:themeColor="background1" w:themeShade="80"/>
          <w:sz w:val="22"/>
          <w:szCs w:val="22"/>
        </w:rPr>
        <w:t xml:space="preserve"> des qualifizierten Nachunternehmers eingereicht werden. </w:t>
      </w:r>
    </w:p>
    <w:p w14:paraId="3976B7DC" w14:textId="65080305" w:rsidR="00F363F9" w:rsidRPr="00C34D90" w:rsidRDefault="00BC7C76" w:rsidP="00F363F9">
      <w:pPr>
        <w:pStyle w:val="Textkrper"/>
        <w:spacing w:before="120" w:after="120" w:line="240" w:lineRule="atLeast"/>
        <w:jc w:val="both"/>
        <w:rPr>
          <w:rFonts w:cs="Arial"/>
          <w:sz w:val="22"/>
          <w:szCs w:val="22"/>
        </w:rPr>
      </w:pPr>
      <w:r w:rsidRPr="00C34D90">
        <w:rPr>
          <w:rFonts w:cs="Arial"/>
          <w:sz w:val="22"/>
          <w:szCs w:val="22"/>
        </w:rPr>
        <w:t>Ich</w:t>
      </w:r>
      <w:r w:rsidR="00F363F9" w:rsidRPr="00C34D90">
        <w:rPr>
          <w:rFonts w:cs="Arial"/>
          <w:sz w:val="22"/>
          <w:szCs w:val="22"/>
        </w:rPr>
        <w:t xml:space="preserve"> bestätige hiermit, zur Vorlage im o.g. Vergabeverfahren, dass </w:t>
      </w:r>
      <w:r w:rsidRPr="00C34D90">
        <w:rPr>
          <w:rFonts w:cs="Arial"/>
          <w:sz w:val="22"/>
          <w:szCs w:val="22"/>
        </w:rPr>
        <w:t>ich</w:t>
      </w:r>
      <w:r w:rsidR="00F363F9" w:rsidRPr="00C34D90">
        <w:rPr>
          <w:rFonts w:cs="Arial"/>
          <w:sz w:val="22"/>
          <w:szCs w:val="22"/>
        </w:rPr>
        <w:t xml:space="preserve"> dem Bieter im Auftragsfalle als Nachunternehmer/Dritte mit den erforderlichen Mitteln, Fähigkeiten und personellen Kapazitäten zur Ausführung des Auftrags zur Verfügung stehe.</w:t>
      </w:r>
    </w:p>
    <w:p w14:paraId="13EF08F9" w14:textId="0AFD93A5" w:rsidR="00F363F9" w:rsidRPr="00C34D90" w:rsidRDefault="00F363F9" w:rsidP="00F363F9">
      <w:pPr>
        <w:pStyle w:val="Textkrper"/>
        <w:spacing w:before="120" w:after="120" w:line="240" w:lineRule="atLeast"/>
        <w:jc w:val="both"/>
        <w:rPr>
          <w:rFonts w:cs="Arial"/>
          <w:sz w:val="22"/>
          <w:szCs w:val="22"/>
        </w:rPr>
      </w:pPr>
      <w:r w:rsidRPr="00C34D90">
        <w:rPr>
          <w:rFonts w:cs="Arial"/>
          <w:sz w:val="22"/>
          <w:szCs w:val="22"/>
        </w:rPr>
        <w:t>Es handelt sich hierbei um die nachfolgend genannten Mittel, Tätigkeiten, Fähigkeiten bzw. personelle Kapazitäten:</w:t>
      </w:r>
    </w:p>
    <w:tbl>
      <w:tblPr>
        <w:tblStyle w:val="Gitternetztabelle2Akzent2"/>
        <w:tblW w:w="0" w:type="auto"/>
        <w:tblLook w:val="04A0" w:firstRow="1" w:lastRow="0" w:firstColumn="1" w:lastColumn="0" w:noHBand="0" w:noVBand="1"/>
      </w:tblPr>
      <w:tblGrid>
        <w:gridCol w:w="9062"/>
      </w:tblGrid>
      <w:tr w:rsidR="00F363F9" w:rsidRPr="00C34D90" w14:paraId="008E1F8F" w14:textId="77777777" w:rsidTr="006D25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437ED0E"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bookmarkStart w:id="0" w:name="Text27"/>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bookmarkEnd w:id="0"/>
          </w:p>
        </w:tc>
      </w:tr>
      <w:tr w:rsidR="00F363F9" w:rsidRPr="00C34D90" w14:paraId="070D4251" w14:textId="77777777" w:rsidTr="006D2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675D72E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r w:rsidR="00F363F9" w:rsidRPr="00C34D90" w14:paraId="318C9D14" w14:textId="77777777" w:rsidTr="006D25B9">
        <w:tc>
          <w:tcPr>
            <w:cnfStyle w:val="001000000000" w:firstRow="0" w:lastRow="0" w:firstColumn="1" w:lastColumn="0" w:oddVBand="0" w:evenVBand="0" w:oddHBand="0" w:evenHBand="0" w:firstRowFirstColumn="0" w:firstRowLastColumn="0" w:lastRowFirstColumn="0" w:lastRowLastColumn="0"/>
            <w:tcW w:w="9062" w:type="dxa"/>
          </w:tcPr>
          <w:p w14:paraId="22B5BFD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bl>
    <w:p w14:paraId="5DAA8B34" w14:textId="77777777" w:rsidR="00F363F9" w:rsidRPr="00C34D90" w:rsidRDefault="00F363F9" w:rsidP="0041313B">
      <w:pPr>
        <w:tabs>
          <w:tab w:val="left" w:pos="3334"/>
        </w:tabs>
        <w:spacing w:before="120" w:after="120" w:line="240" w:lineRule="atLeast"/>
        <w:jc w:val="both"/>
        <w:rPr>
          <w:rFonts w:ascii="Arial" w:hAnsi="Arial" w:cs="Arial"/>
          <w:i/>
          <w:color w:val="808080" w:themeColor="background1" w:themeShade="80"/>
          <w:sz w:val="22"/>
          <w:szCs w:val="22"/>
        </w:rPr>
      </w:pPr>
    </w:p>
    <w:p w14:paraId="754F2E75" w14:textId="1ED43A06" w:rsidR="007C6E38" w:rsidRPr="00C34D90" w:rsidRDefault="007C6E38" w:rsidP="0041313B">
      <w:pPr>
        <w:pStyle w:val="berschrift1"/>
        <w:numPr>
          <w:ilvl w:val="0"/>
          <w:numId w:val="4"/>
        </w:numPr>
        <w:spacing w:before="120" w:after="120" w:line="240" w:lineRule="atLeast"/>
        <w:jc w:val="both"/>
        <w:rPr>
          <w:bCs/>
          <w:sz w:val="22"/>
          <w:szCs w:val="22"/>
          <w:u w:val="none"/>
        </w:rPr>
      </w:pPr>
      <w:r w:rsidRPr="00C34D90">
        <w:rPr>
          <w:sz w:val="22"/>
          <w:szCs w:val="22"/>
          <w:u w:val="none"/>
        </w:rPr>
        <w:t>Eigenerklärung zur Zuverlässigkeit gemäß §§ 123, 124 GWB</w:t>
      </w:r>
    </w:p>
    <w:p w14:paraId="5FB01627"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erkläre, dass </w:t>
      </w:r>
    </w:p>
    <w:p w14:paraId="014EB69B"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bookmarkStart w:id="1" w:name="Kontrollkästchen1"/>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1"/>
      <w:r w:rsidRPr="00C34D90">
        <w:rPr>
          <w:rFonts w:ascii="Arial" w:hAnsi="Arial" w:cs="Arial"/>
          <w:sz w:val="22"/>
          <w:szCs w:val="22"/>
        </w:rPr>
        <w:tab/>
        <w:t xml:space="preserve">kein Ausschlussgrund im Sinne des §§ 123, 124 GWB vorliegt. </w:t>
      </w:r>
    </w:p>
    <w:p w14:paraId="6D3EE988" w14:textId="06FBF474"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Soweit Tatbestände nach den vorgenannten Vorschriften vorliegen, </w:t>
      </w:r>
      <w:r w:rsidR="00BC7C76" w:rsidRPr="00C34D90">
        <w:rPr>
          <w:rFonts w:ascii="Arial" w:hAnsi="Arial" w:cs="Arial"/>
          <w:sz w:val="22"/>
          <w:szCs w:val="22"/>
        </w:rPr>
        <w:t>mache ich</w:t>
      </w:r>
      <w:r w:rsidRPr="00C34D90">
        <w:rPr>
          <w:rFonts w:ascii="Arial" w:hAnsi="Arial" w:cs="Arial"/>
          <w:sz w:val="22"/>
          <w:szCs w:val="22"/>
        </w:rPr>
        <w:t xml:space="preserve"> dazu nähere Angaben in einer gesonderten von </w:t>
      </w:r>
      <w:r w:rsidR="00BC7C76" w:rsidRPr="00C34D90">
        <w:rPr>
          <w:rFonts w:ascii="Arial" w:hAnsi="Arial" w:cs="Arial"/>
          <w:sz w:val="22"/>
          <w:szCs w:val="22"/>
        </w:rPr>
        <w:t>mir</w:t>
      </w:r>
      <w:r w:rsidRPr="00C34D90">
        <w:rPr>
          <w:rFonts w:ascii="Arial" w:hAnsi="Arial" w:cs="Arial"/>
          <w:sz w:val="22"/>
          <w:szCs w:val="22"/>
        </w:rPr>
        <w:t xml:space="preserve"> erstellten Anlage, um </w:t>
      </w:r>
      <w:r w:rsidR="00BC7C76" w:rsidRPr="00C34D90">
        <w:rPr>
          <w:rFonts w:ascii="Arial" w:hAnsi="Arial" w:cs="Arial"/>
          <w:sz w:val="22"/>
          <w:szCs w:val="22"/>
        </w:rPr>
        <w:t>der</w:t>
      </w:r>
      <w:r w:rsidRPr="00C34D90">
        <w:rPr>
          <w:rFonts w:ascii="Arial" w:hAnsi="Arial" w:cs="Arial"/>
          <w:sz w:val="22"/>
          <w:szCs w:val="22"/>
        </w:rPr>
        <w:t xml:space="preserve"> Auftraggeber</w:t>
      </w:r>
      <w:r w:rsidR="00BC7C76" w:rsidRPr="00C34D90">
        <w:rPr>
          <w:rFonts w:ascii="Arial" w:hAnsi="Arial" w:cs="Arial"/>
          <w:sz w:val="22"/>
          <w:szCs w:val="22"/>
        </w:rPr>
        <w:t>in</w:t>
      </w:r>
      <w:r w:rsidRPr="00C34D90">
        <w:rPr>
          <w:rFonts w:ascii="Arial" w:hAnsi="Arial" w:cs="Arial"/>
          <w:sz w:val="22"/>
          <w:szCs w:val="22"/>
        </w:rPr>
        <w:t xml:space="preserve"> eine Entscheidung über zwingende und fakultative Ausschlussgründe und eine Prüfung etwaiger Ausnahmetatbestände sowie ggf. nach §§ 125, 126 GWB zu ermöglichen.</w:t>
      </w:r>
    </w:p>
    <w:p w14:paraId="497116AE" w14:textId="77777777" w:rsidR="00861E89" w:rsidRPr="00C34D90" w:rsidRDefault="00861E89" w:rsidP="0041313B">
      <w:pPr>
        <w:spacing w:before="120" w:after="120" w:line="240" w:lineRule="atLeast"/>
        <w:jc w:val="both"/>
        <w:rPr>
          <w:rFonts w:ascii="Arial" w:hAnsi="Arial" w:cs="Arial"/>
          <w:sz w:val="22"/>
          <w:szCs w:val="22"/>
        </w:rPr>
      </w:pPr>
    </w:p>
    <w:p w14:paraId="21581CDD" w14:textId="08C7C700"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Mindestlohn und Tariftreue </w:t>
      </w:r>
    </w:p>
    <w:p w14:paraId="49A0527B" w14:textId="4CFC4DFF" w:rsidR="00735B4A" w:rsidRPr="00735B4A" w:rsidRDefault="00735B4A" w:rsidP="00735B4A">
      <w:pPr>
        <w:spacing w:before="120" w:after="120" w:line="240" w:lineRule="atLeast"/>
        <w:rPr>
          <w:rFonts w:ascii="Arial" w:hAnsi="Arial" w:cs="Arial"/>
          <w:i/>
          <w:color w:val="808080" w:themeColor="background1" w:themeShade="80"/>
          <w:sz w:val="22"/>
          <w:szCs w:val="22"/>
        </w:rPr>
      </w:pPr>
      <w:r w:rsidRPr="00735B4A">
        <w:rPr>
          <w:rFonts w:ascii="Arial" w:hAnsi="Arial" w:cs="Arial"/>
          <w:i/>
          <w:color w:val="808080" w:themeColor="background1" w:themeShade="80"/>
          <w:sz w:val="22"/>
          <w:szCs w:val="22"/>
        </w:rPr>
        <w:t xml:space="preserve">Hinweis: Diese Erklärung bezieht sich nicht auf Beschäftigte, </w:t>
      </w:r>
      <w:r>
        <w:rPr>
          <w:rFonts w:ascii="Arial" w:hAnsi="Arial" w:cs="Arial"/>
          <w:i/>
          <w:color w:val="808080" w:themeColor="background1" w:themeShade="80"/>
          <w:sz w:val="22"/>
          <w:szCs w:val="22"/>
        </w:rPr>
        <w:t xml:space="preserve">die bei einem </w:t>
      </w:r>
      <w:r w:rsidRPr="00735B4A">
        <w:rPr>
          <w:rFonts w:ascii="Arial" w:hAnsi="Arial" w:cs="Arial"/>
          <w:i/>
          <w:color w:val="808080" w:themeColor="background1" w:themeShade="80"/>
          <w:sz w:val="22"/>
          <w:szCs w:val="22"/>
        </w:rPr>
        <w:t xml:space="preserve">Nachunternehmer im EU-Ausland beschäftigt sind und die Leistung im EU-Ausland erbringen. In diesem Fall muss diese Erklärung nicht abgegeben werden. Der Erklärende versichert mit Abgabe des Angebotes jedoch, dass er die für ihn geltenden Gesetze zur Einhaltung von Mindestlohn und Tariftreue einhält.  </w:t>
      </w:r>
    </w:p>
    <w:p w14:paraId="0DD5440D" w14:textId="77777777" w:rsidR="00735B4A" w:rsidRDefault="00735B4A" w:rsidP="0041313B">
      <w:pPr>
        <w:spacing w:before="120" w:after="120" w:line="240" w:lineRule="atLeast"/>
        <w:jc w:val="both"/>
        <w:rPr>
          <w:rFonts w:ascii="Arial" w:hAnsi="Arial" w:cs="Arial"/>
          <w:sz w:val="22"/>
          <w:szCs w:val="22"/>
        </w:rPr>
      </w:pPr>
    </w:p>
    <w:p w14:paraId="4C24389F" w14:textId="380E0B53"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dass ich die nachstehenden Erklärungen akzeptiere:</w:t>
      </w:r>
    </w:p>
    <w:p w14:paraId="249D0C1F" w14:textId="37703193"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ed w:val="0"/>
            </w:checkBox>
          </w:ffData>
        </w:fldChar>
      </w:r>
      <w:r w:rsidRPr="00C34D90">
        <w:rPr>
          <w:rFonts w:ascii="Arial" w:hAnsi="Arial" w:cs="Arial"/>
          <w:sz w:val="22"/>
          <w:szCs w:val="22"/>
        </w:rPr>
        <w:instrText xml:space="preserve"> FORMCHECKBOX </w:instrText>
      </w:r>
      <w:r w:rsidR="00CA4163"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p>
    <w:p w14:paraId="2C14A147" w14:textId="77777777" w:rsidR="007C6E38" w:rsidRPr="00C34D90" w:rsidRDefault="007C6E38" w:rsidP="0041313B">
      <w:pPr>
        <w:spacing w:before="120" w:after="120" w:line="240" w:lineRule="atLeast"/>
        <w:jc w:val="both"/>
        <w:rPr>
          <w:rFonts w:ascii="Arial" w:hAnsi="Arial" w:cs="Arial"/>
          <w:i/>
          <w:color w:val="808080" w:themeColor="background1" w:themeShade="80"/>
          <w:sz w:val="22"/>
          <w:szCs w:val="22"/>
        </w:rPr>
      </w:pPr>
    </w:p>
    <w:p w14:paraId="2E7BE940" w14:textId="7970DD4D"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w:t>
      </w:r>
      <w:r w:rsidR="00BC7C76" w:rsidRPr="00C34D90">
        <w:rPr>
          <w:rFonts w:ascii="Arial" w:hAnsi="Arial" w:cs="Arial"/>
          <w:sz w:val="22"/>
          <w:szCs w:val="22"/>
        </w:rPr>
        <w:t>e</w:t>
      </w:r>
      <w:r w:rsidRPr="00C34D90">
        <w:rPr>
          <w:rFonts w:ascii="Arial" w:hAnsi="Arial" w:cs="Arial"/>
          <w:sz w:val="22"/>
          <w:szCs w:val="22"/>
        </w:rPr>
        <w:t>, dass die Voraussetzungen für einen Ausschluss von der Teilnahme an einem Wettbewerb im Sinne der §§ 97 ff GWB nach § 19 Abs. 1 MiLoG nicht vorliegen.</w:t>
      </w:r>
    </w:p>
    <w:p w14:paraId="05BE0F81" w14:textId="7F68C508" w:rsidR="005378A7" w:rsidRPr="00C34D90" w:rsidRDefault="005378A7" w:rsidP="005378A7">
      <w:pPr>
        <w:spacing w:before="120" w:after="120" w:line="240" w:lineRule="atLeast"/>
        <w:rPr>
          <w:rFonts w:ascii="Arial" w:hAnsi="Arial" w:cs="Arial"/>
          <w:sz w:val="22"/>
          <w:szCs w:val="22"/>
        </w:rPr>
      </w:pPr>
      <w:r w:rsidRPr="00C34D90">
        <w:rPr>
          <w:rFonts w:ascii="Arial" w:hAnsi="Arial" w:cs="Arial"/>
          <w:sz w:val="22"/>
          <w:szCs w:val="22"/>
        </w:rPr>
        <w:t>Mir ist bekannt, dass die Auftraggeberin trotz Abgabe dieser Erklärung nach § 19 Abs. 3 MiLoG jederzeit zusätzliche Auskünfte des Wettbewerbsregister</w:t>
      </w:r>
      <w:r w:rsidR="00BC7C76" w:rsidRPr="00C34D90">
        <w:rPr>
          <w:rFonts w:ascii="Arial" w:hAnsi="Arial" w:cs="Arial"/>
          <w:sz w:val="22"/>
          <w:szCs w:val="22"/>
        </w:rPr>
        <w:t>, sowohl vom Bieter als a</w:t>
      </w:r>
      <w:r w:rsidR="00DF5602">
        <w:rPr>
          <w:rFonts w:ascii="Arial" w:hAnsi="Arial" w:cs="Arial"/>
          <w:sz w:val="22"/>
          <w:szCs w:val="22"/>
        </w:rPr>
        <w:t>u</w:t>
      </w:r>
      <w:r w:rsidR="00BC7C76" w:rsidRPr="00C34D90">
        <w:rPr>
          <w:rFonts w:ascii="Arial" w:hAnsi="Arial" w:cs="Arial"/>
          <w:sz w:val="22"/>
          <w:szCs w:val="22"/>
        </w:rPr>
        <w:t xml:space="preserve">ch von jedem Nachunternehmer, </w:t>
      </w:r>
      <w:r w:rsidRPr="00C34D90">
        <w:rPr>
          <w:rFonts w:ascii="Arial" w:hAnsi="Arial" w:cs="Arial"/>
          <w:sz w:val="22"/>
          <w:szCs w:val="22"/>
        </w:rPr>
        <w:t>anfordern kann.</w:t>
      </w:r>
    </w:p>
    <w:p w14:paraId="0C7BE8A3" w14:textId="77777777" w:rsidR="005378A7" w:rsidRPr="00C34D90" w:rsidRDefault="005378A7" w:rsidP="005378A7">
      <w:pPr>
        <w:spacing w:before="120" w:after="120" w:line="240" w:lineRule="atLeast"/>
        <w:rPr>
          <w:rFonts w:ascii="Arial" w:hAnsi="Arial" w:cs="Arial"/>
          <w:sz w:val="22"/>
          <w:szCs w:val="22"/>
        </w:rPr>
      </w:pPr>
    </w:p>
    <w:p w14:paraId="48DFED59" w14:textId="4A918771"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darüber hinaus, dass ich</w:t>
      </w:r>
    </w:p>
    <w:p w14:paraId="51A152B0" w14:textId="18CEE5DA"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DF5602">
        <w:rPr>
          <w:rFonts w:ascii="Arial" w:hAnsi="Arial" w:cs="Arial"/>
          <w:sz w:val="22"/>
          <w:szCs w:val="22"/>
        </w:rPr>
        <w:t>zu</w:t>
      </w:r>
      <w:r w:rsidRPr="00C34D90">
        <w:rPr>
          <w:rFonts w:ascii="Arial" w:hAnsi="Arial" w:cs="Arial"/>
          <w:sz w:val="22"/>
          <w:szCs w:val="22"/>
        </w:rPr>
        <w:t>halten.</w:t>
      </w:r>
    </w:p>
    <w:p w14:paraId="34EDFE3C" w14:textId="5454A7DF"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293F0489" w14:textId="4EB90162"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bei gleicher oder gleichwertiger Arbeit gleiches Entgelt zahle (Tarifvertragliche Regelungen bleiben davon unberührt).</w:t>
      </w:r>
    </w:p>
    <w:p w14:paraId="4EBC977B" w14:textId="77777777" w:rsidR="007C6E38" w:rsidRPr="00C34D90" w:rsidRDefault="007C6E38" w:rsidP="0041313B">
      <w:pPr>
        <w:spacing w:before="120" w:after="120" w:line="240" w:lineRule="atLeast"/>
        <w:jc w:val="both"/>
        <w:rPr>
          <w:rFonts w:ascii="Arial" w:hAnsi="Arial" w:cs="Arial"/>
          <w:b/>
          <w:sz w:val="22"/>
          <w:szCs w:val="22"/>
        </w:rPr>
      </w:pPr>
    </w:p>
    <w:p w14:paraId="7DA6356D" w14:textId="471D3DE8" w:rsidR="0041313B"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B600CC" w:rsidRPr="00C34D90">
        <w:rPr>
          <w:rFonts w:ascii="Arial" w:hAnsi="Arial" w:cs="Arial"/>
          <w:sz w:val="22"/>
          <w:szCs w:val="22"/>
        </w:rPr>
        <w:t>mir</w:t>
      </w:r>
      <w:r w:rsidRPr="00C34D90">
        <w:rPr>
          <w:rFonts w:ascii="Arial" w:hAnsi="Arial" w:cs="Arial"/>
          <w:sz w:val="22"/>
          <w:szCs w:val="22"/>
        </w:rPr>
        <w:t xml:space="preserve"> aus dem Mindestlohngesetz beruhen. Diese Freistellungsverpflichtung gilt sowohl für die zivilrechtliche Haftung als auch für Bußgelder, die wegen Verstößen des </w:t>
      </w:r>
      <w:r w:rsidR="00B600CC" w:rsidRPr="00C34D90">
        <w:rPr>
          <w:rFonts w:ascii="Arial" w:hAnsi="Arial" w:cs="Arial"/>
          <w:sz w:val="22"/>
          <w:szCs w:val="22"/>
        </w:rPr>
        <w:t xml:space="preserve">erklärenden </w:t>
      </w:r>
      <w:r w:rsidRPr="00C34D90">
        <w:rPr>
          <w:rFonts w:ascii="Arial" w:hAnsi="Arial" w:cs="Arial"/>
          <w:sz w:val="22"/>
          <w:szCs w:val="22"/>
        </w:rPr>
        <w:t>Nachunternehm</w:t>
      </w:r>
      <w:r w:rsidR="00B600CC" w:rsidRPr="00C34D90">
        <w:rPr>
          <w:rFonts w:ascii="Arial" w:hAnsi="Arial" w:cs="Arial"/>
          <w:sz w:val="22"/>
          <w:szCs w:val="22"/>
        </w:rPr>
        <w:t>ers</w:t>
      </w:r>
      <w:r w:rsidRPr="00C34D90">
        <w:rPr>
          <w:rFonts w:ascii="Arial" w:hAnsi="Arial" w:cs="Arial"/>
          <w:sz w:val="22"/>
          <w:szCs w:val="22"/>
        </w:rPr>
        <w:t xml:space="preserve"> gegen die Auftraggeberin verhängt werden. Die Verpflichtung zur Freistellung gilt ausdrücklich auch gegenüber Ansprüchen von Sozialversicherungsträgern und Finanzbehörden.</w:t>
      </w:r>
    </w:p>
    <w:p w14:paraId="67A54050" w14:textId="77777777" w:rsidR="00861E89" w:rsidRPr="00C34D90" w:rsidRDefault="00861E89" w:rsidP="0041313B">
      <w:pPr>
        <w:spacing w:before="120" w:after="120" w:line="240" w:lineRule="atLeast"/>
        <w:jc w:val="both"/>
        <w:rPr>
          <w:rFonts w:ascii="Arial" w:hAnsi="Arial" w:cs="Arial"/>
          <w:sz w:val="22"/>
          <w:szCs w:val="22"/>
        </w:rPr>
      </w:pPr>
    </w:p>
    <w:p w14:paraId="3B3189D4" w14:textId="2E7E9F55"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Russlandsanktionen  </w:t>
      </w:r>
    </w:p>
    <w:p w14:paraId="59A4BF7A" w14:textId="71FD4C5E"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u w:val="single"/>
        </w:rPr>
        <w:t>Art. 5k Abs. 1 VO (EU) 833/2014</w:t>
      </w:r>
      <w:r w:rsidRPr="00C34D90">
        <w:rPr>
          <w:rFonts w:ascii="Arial" w:hAnsi="Arial" w:cs="Arial"/>
          <w:sz w:val="22"/>
          <w:szCs w:val="22"/>
        </w:rPr>
        <w:t xml:space="preserve">, zuletzt geändert durch Verordnung (EU) 2022/576 des Rates vom 8. April 2022 zur Änderung der Verordnung (EU) Nr. 833/2014 über restriktive Maßnahmen angesichts der Handlungen Russlands, die die Lage in der Ukraine </w:t>
      </w:r>
      <w:r w:rsidRPr="00C34D90">
        <w:rPr>
          <w:rFonts w:ascii="Arial" w:hAnsi="Arial" w:cs="Arial"/>
          <w:sz w:val="22"/>
          <w:szCs w:val="22"/>
        </w:rPr>
        <w:lastRenderedPageBreak/>
        <w:t>destabilisieren unmittelbar (d.h. ohne nationale Umsetzungsakte) und ab sofort (In Kraft getreten am 09.04.2022)</w:t>
      </w:r>
      <w:r w:rsidR="00C9064C" w:rsidRPr="00C34D90">
        <w:rPr>
          <w:rFonts w:ascii="Arial" w:hAnsi="Arial" w:cs="Arial"/>
          <w:sz w:val="22"/>
          <w:szCs w:val="22"/>
        </w:rPr>
        <w:t xml:space="preserve"> betreffend:</w:t>
      </w:r>
    </w:p>
    <w:p w14:paraId="20528277" w14:textId="2726DC3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i/>
          <w:sz w:val="22"/>
          <w:szCs w:val="22"/>
        </w:rPr>
        <w:fldChar w:fldCharType="begin">
          <w:ffData>
            <w:name w:val="Kontrollkästchen3"/>
            <w:enabled/>
            <w:calcOnExit w:val="0"/>
            <w:checkBox>
              <w:sizeAuto/>
              <w:default w:val="0"/>
            </w:checkBox>
          </w:ffData>
        </w:fldChar>
      </w:r>
      <w:bookmarkStart w:id="2" w:name="Kontrollkästchen3"/>
      <w:r w:rsidRPr="00C34D90">
        <w:rPr>
          <w:rFonts w:ascii="Arial" w:hAnsi="Arial" w:cs="Arial"/>
          <w:i/>
          <w:sz w:val="22"/>
          <w:szCs w:val="22"/>
        </w:rPr>
        <w:instrText xml:space="preserve"> FORMCHECKBOX </w:instrText>
      </w:r>
      <w:r w:rsidRPr="00C34D90">
        <w:rPr>
          <w:rFonts w:ascii="Arial" w:hAnsi="Arial" w:cs="Arial"/>
          <w:i/>
          <w:sz w:val="22"/>
          <w:szCs w:val="22"/>
        </w:rPr>
      </w:r>
      <w:r w:rsidRPr="00C34D90">
        <w:rPr>
          <w:rFonts w:ascii="Arial" w:hAnsi="Arial" w:cs="Arial"/>
          <w:i/>
          <w:sz w:val="22"/>
          <w:szCs w:val="22"/>
        </w:rPr>
        <w:fldChar w:fldCharType="separate"/>
      </w:r>
      <w:r w:rsidRPr="00C34D90">
        <w:rPr>
          <w:rFonts w:ascii="Arial" w:hAnsi="Arial" w:cs="Arial"/>
          <w:i/>
          <w:sz w:val="22"/>
          <w:szCs w:val="22"/>
        </w:rPr>
        <w:fldChar w:fldCharType="end"/>
      </w:r>
      <w:bookmarkEnd w:id="2"/>
      <w:r w:rsidRPr="00C34D90">
        <w:rPr>
          <w:rFonts w:ascii="Arial" w:hAnsi="Arial" w:cs="Arial"/>
          <w:i/>
          <w:sz w:val="22"/>
          <w:szCs w:val="22"/>
        </w:rPr>
        <w:tab/>
        <w:t>erkläre</w:t>
      </w:r>
      <w:r w:rsidR="00C9064C" w:rsidRPr="00C34D90">
        <w:rPr>
          <w:rFonts w:ascii="Arial" w:hAnsi="Arial" w:cs="Arial"/>
          <w:i/>
          <w:sz w:val="22"/>
          <w:szCs w:val="22"/>
        </w:rPr>
        <w:t xml:space="preserve"> ich</w:t>
      </w:r>
      <w:r w:rsidRPr="00C34D90">
        <w:rPr>
          <w:rFonts w:ascii="Arial" w:hAnsi="Arial" w:cs="Arial"/>
          <w:i/>
          <w:sz w:val="22"/>
          <w:szCs w:val="22"/>
        </w:rPr>
        <w:t xml:space="preserve">, dass </w:t>
      </w:r>
      <w:r w:rsidRPr="00C34D90">
        <w:rPr>
          <w:rFonts w:ascii="Arial" w:hAnsi="Arial" w:cs="Arial"/>
          <w:sz w:val="22"/>
          <w:szCs w:val="22"/>
        </w:rPr>
        <w:t>für mein Unternehmen keine der in Art. 5k Abs. 1 VO (EU) 833/2014 genannten Sachverhalte zutreffen</w:t>
      </w:r>
      <w:r w:rsidR="00B600CC" w:rsidRPr="00C34D90">
        <w:rPr>
          <w:rFonts w:ascii="Arial" w:hAnsi="Arial" w:cs="Arial"/>
          <w:sz w:val="22"/>
          <w:szCs w:val="22"/>
        </w:rPr>
        <w:t>.</w:t>
      </w:r>
    </w:p>
    <w:p w14:paraId="1863CC3A" w14:textId="686B2B95"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bookmarkStart w:id="3" w:name="Kontrollkästchen4"/>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3"/>
      <w:r w:rsidRPr="00C34D90">
        <w:rPr>
          <w:rFonts w:ascii="Arial" w:hAnsi="Arial" w:cs="Arial"/>
          <w:sz w:val="22"/>
          <w:szCs w:val="22"/>
        </w:rPr>
        <w:tab/>
        <w:t xml:space="preserve">verpflichte </w:t>
      </w:r>
      <w:r w:rsidR="00C9064C" w:rsidRPr="00C34D90">
        <w:rPr>
          <w:rFonts w:ascii="Arial" w:hAnsi="Arial" w:cs="Arial"/>
          <w:sz w:val="22"/>
          <w:szCs w:val="22"/>
        </w:rPr>
        <w:t xml:space="preserve">ich </w:t>
      </w:r>
      <w:r w:rsidRPr="00C34D90">
        <w:rPr>
          <w:rFonts w:ascii="Arial" w:hAnsi="Arial" w:cs="Arial"/>
          <w:sz w:val="22"/>
          <w:szCs w:val="22"/>
        </w:rPr>
        <w:t xml:space="preserve">mich,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479E7B00" w14:textId="07B3562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versichere</w:t>
      </w:r>
      <w:r w:rsidR="00C9064C" w:rsidRPr="00C34D90">
        <w:rPr>
          <w:rFonts w:ascii="Arial" w:hAnsi="Arial" w:cs="Arial"/>
          <w:sz w:val="22"/>
          <w:szCs w:val="22"/>
        </w:rPr>
        <w:t xml:space="preserve"> ich</w:t>
      </w:r>
      <w:r w:rsidRPr="00C34D90">
        <w:rPr>
          <w:rFonts w:ascii="Arial" w:hAnsi="Arial" w:cs="Arial"/>
          <w:sz w:val="22"/>
          <w:szCs w:val="22"/>
        </w:rPr>
        <w:t>, nicht gegen die in Art. 5k Abs. 1 VO (EU) 833/2014 genannten Verbote zu verstoßen.</w:t>
      </w:r>
    </w:p>
    <w:p w14:paraId="637E55B6" w14:textId="0EE24F18" w:rsidR="004D49A9"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Hinweis: Verboten sind nicht lediglich Auftragsvergaben an RUS Unternehmen </w:t>
      </w:r>
      <w:proofErr w:type="spellStart"/>
      <w:r w:rsidRPr="00C34D90">
        <w:rPr>
          <w:rFonts w:ascii="Arial" w:hAnsi="Arial" w:cs="Arial"/>
          <w:sz w:val="22"/>
          <w:szCs w:val="22"/>
        </w:rPr>
        <w:t>i.S.d</w:t>
      </w:r>
      <w:proofErr w:type="spellEnd"/>
      <w:r w:rsidRPr="00C34D90">
        <w:rPr>
          <w:rFonts w:ascii="Arial" w:hAnsi="Arial" w:cs="Arial"/>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1B011680" w14:textId="2E1AD988" w:rsidR="00861E89" w:rsidRPr="00C34D90" w:rsidRDefault="00861E89" w:rsidP="0041313B">
      <w:pPr>
        <w:spacing w:before="120" w:after="120" w:line="240" w:lineRule="atLeast"/>
        <w:jc w:val="both"/>
        <w:rPr>
          <w:rFonts w:ascii="Arial" w:hAnsi="Arial" w:cs="Arial"/>
          <w:sz w:val="22"/>
          <w:szCs w:val="22"/>
        </w:rPr>
      </w:pPr>
    </w:p>
    <w:p w14:paraId="6E9B91A1" w14:textId="7A168994" w:rsidR="00861E89" w:rsidRPr="00C34D90" w:rsidRDefault="00861E89" w:rsidP="00861E89">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Einhaltung sonstiger vertraglicher Pflichten</w:t>
      </w:r>
    </w:p>
    <w:p w14:paraId="0A558CFD" w14:textId="3F4F0357" w:rsidR="00861E89" w:rsidRPr="00C34D90" w:rsidRDefault="00051DD6" w:rsidP="00861E89">
      <w:pPr>
        <w:spacing w:before="120" w:after="60" w:line="240" w:lineRule="atLeast"/>
        <w:jc w:val="both"/>
        <w:rPr>
          <w:rFonts w:ascii="Arial" w:hAnsi="Arial" w:cs="Arial"/>
          <w:sz w:val="22"/>
          <w:szCs w:val="22"/>
        </w:rPr>
      </w:pPr>
      <w:r w:rsidRPr="00C34D90">
        <w:rPr>
          <w:rFonts w:ascii="Arial" w:hAnsi="Arial" w:cs="Arial"/>
          <w:sz w:val="22"/>
          <w:szCs w:val="22"/>
        </w:rPr>
        <w:t>Ich</w:t>
      </w:r>
      <w:r w:rsidR="00861E89" w:rsidRPr="00C34D90">
        <w:rPr>
          <w:rFonts w:ascii="Arial" w:hAnsi="Arial" w:cs="Arial"/>
          <w:sz w:val="22"/>
          <w:szCs w:val="22"/>
        </w:rPr>
        <w:t xml:space="preserve"> </w:t>
      </w:r>
      <w:r w:rsidR="00821A3B" w:rsidRPr="00C34D90">
        <w:rPr>
          <w:rFonts w:ascii="Arial" w:hAnsi="Arial" w:cs="Arial"/>
          <w:sz w:val="22"/>
          <w:szCs w:val="22"/>
        </w:rPr>
        <w:t>erklär</w:t>
      </w:r>
      <w:r w:rsidRPr="00C34D90">
        <w:rPr>
          <w:rFonts w:ascii="Arial" w:hAnsi="Arial" w:cs="Arial"/>
          <w:sz w:val="22"/>
          <w:szCs w:val="22"/>
        </w:rPr>
        <w:t>e</w:t>
      </w:r>
      <w:r w:rsidR="00821A3B" w:rsidRPr="00C34D90">
        <w:rPr>
          <w:rFonts w:ascii="Arial" w:hAnsi="Arial" w:cs="Arial"/>
          <w:sz w:val="22"/>
          <w:szCs w:val="22"/>
        </w:rPr>
        <w:t xml:space="preserve">, </w:t>
      </w:r>
      <w:r w:rsidR="00861E89" w:rsidRPr="00C34D90">
        <w:rPr>
          <w:rFonts w:ascii="Arial" w:hAnsi="Arial" w:cs="Arial"/>
          <w:sz w:val="22"/>
          <w:szCs w:val="22"/>
        </w:rPr>
        <w:t>während der gesamten Vertragslaufzeit:</w:t>
      </w:r>
    </w:p>
    <w:p w14:paraId="0BAEC405" w14:textId="1046B8CD" w:rsidR="006F1578" w:rsidRPr="00C34D90" w:rsidRDefault="006F1578" w:rsidP="006F1578">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die Vorgaben des Datenschutzes</w:t>
      </w:r>
      <w:r w:rsidR="00C44C2F">
        <w:rPr>
          <w:rFonts w:ascii="Arial" w:hAnsi="Arial" w:cs="Arial"/>
          <w:sz w:val="22"/>
          <w:szCs w:val="22"/>
        </w:rPr>
        <w:t xml:space="preserve"> sowie der Datensicherheit</w:t>
      </w:r>
      <w:r w:rsidRPr="00C34D90">
        <w:rPr>
          <w:rFonts w:ascii="Arial" w:hAnsi="Arial" w:cs="Arial"/>
          <w:sz w:val="22"/>
          <w:szCs w:val="22"/>
        </w:rPr>
        <w:t xml:space="preserve"> </w:t>
      </w:r>
      <w:r w:rsidR="00821A3B" w:rsidRPr="00C34D90">
        <w:rPr>
          <w:rFonts w:ascii="Arial" w:hAnsi="Arial" w:cs="Arial"/>
          <w:sz w:val="22"/>
          <w:szCs w:val="22"/>
        </w:rPr>
        <w:t>einzuhalten</w:t>
      </w:r>
      <w:r w:rsidRPr="00C34D90">
        <w:rPr>
          <w:rFonts w:ascii="Arial" w:hAnsi="Arial" w:cs="Arial"/>
          <w:sz w:val="22"/>
          <w:szCs w:val="22"/>
        </w:rPr>
        <w:t xml:space="preserve"> und </w:t>
      </w:r>
      <w:r w:rsidR="00821A3B" w:rsidRPr="00C34D90">
        <w:rPr>
          <w:rFonts w:ascii="Arial" w:hAnsi="Arial" w:cs="Arial"/>
          <w:sz w:val="22"/>
          <w:szCs w:val="22"/>
        </w:rPr>
        <w:t>umzusetzen</w:t>
      </w:r>
      <w:r w:rsidRPr="00C34D90">
        <w:rPr>
          <w:rFonts w:ascii="Arial" w:hAnsi="Arial" w:cs="Arial"/>
          <w:sz w:val="22"/>
          <w:szCs w:val="22"/>
        </w:rPr>
        <w:t xml:space="preserve">, sofern für den Auftragnehmer entsprechende Vorgaben gelten. </w:t>
      </w:r>
    </w:p>
    <w:p w14:paraId="1097EE83" w14:textId="2FBE3772"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Vorgaben des Vertraulichkeitsgrundsatzes des Vertrages </w:t>
      </w:r>
      <w:r w:rsidR="00821A3B" w:rsidRPr="00C34D90">
        <w:rPr>
          <w:rFonts w:ascii="Arial" w:hAnsi="Arial" w:cs="Arial"/>
          <w:sz w:val="22"/>
          <w:szCs w:val="22"/>
        </w:rPr>
        <w:t>einzuhalten und umzusetzen</w:t>
      </w:r>
      <w:r w:rsidRPr="00C34D90">
        <w:rPr>
          <w:rFonts w:ascii="Arial" w:hAnsi="Arial" w:cs="Arial"/>
          <w:sz w:val="22"/>
          <w:szCs w:val="22"/>
        </w:rPr>
        <w:t>;</w:t>
      </w:r>
    </w:p>
    <w:p w14:paraId="04A3116A" w14:textId="55D865A9"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sonstigen vertraglichen und gesetzlichen Vorgaben </w:t>
      </w:r>
      <w:r w:rsidR="00821A3B" w:rsidRPr="00C34D90">
        <w:rPr>
          <w:rFonts w:ascii="Arial" w:hAnsi="Arial" w:cs="Arial"/>
          <w:sz w:val="22"/>
          <w:szCs w:val="22"/>
        </w:rPr>
        <w:t>einzuhalten und umzusetzen</w:t>
      </w:r>
      <w:r w:rsidRPr="00C34D90">
        <w:rPr>
          <w:rFonts w:ascii="Arial" w:hAnsi="Arial" w:cs="Arial"/>
          <w:sz w:val="22"/>
          <w:szCs w:val="22"/>
        </w:rPr>
        <w:t>;</w:t>
      </w:r>
    </w:p>
    <w:p w14:paraId="35E85DEB" w14:textId="09CDCEAD" w:rsidR="00861E89" w:rsidRPr="00C34D90" w:rsidRDefault="00861E89" w:rsidP="0041313B">
      <w:pPr>
        <w:pStyle w:val="Listenabsatz"/>
        <w:numPr>
          <w:ilvl w:val="0"/>
          <w:numId w:val="8"/>
        </w:numPr>
        <w:spacing w:before="120" w:after="120" w:line="240" w:lineRule="atLeast"/>
        <w:jc w:val="both"/>
        <w:rPr>
          <w:rFonts w:ascii="Arial" w:hAnsi="Arial" w:cs="Arial"/>
          <w:sz w:val="22"/>
          <w:szCs w:val="22"/>
        </w:rPr>
      </w:pPr>
      <w:r w:rsidRPr="00C34D90">
        <w:rPr>
          <w:rFonts w:ascii="Arial" w:hAnsi="Arial" w:cs="Arial"/>
          <w:sz w:val="22"/>
          <w:szCs w:val="22"/>
        </w:rPr>
        <w:t xml:space="preserve">über die erforderliche Eignung und Erfahrung, welche für die Leistungserbringung </w:t>
      </w:r>
      <w:r w:rsidR="00821A3B" w:rsidRPr="00C34D90">
        <w:rPr>
          <w:rFonts w:ascii="Arial" w:hAnsi="Arial" w:cs="Arial"/>
          <w:sz w:val="22"/>
          <w:szCs w:val="22"/>
        </w:rPr>
        <w:t xml:space="preserve">im Rahmen des Anteils, für den der Nachunternehmer eingesetzt wird, </w:t>
      </w:r>
      <w:r w:rsidRPr="00C34D90">
        <w:rPr>
          <w:rFonts w:ascii="Arial" w:hAnsi="Arial" w:cs="Arial"/>
          <w:sz w:val="22"/>
          <w:szCs w:val="22"/>
        </w:rPr>
        <w:t xml:space="preserve">erforderlich sind, </w:t>
      </w:r>
      <w:r w:rsidR="00821A3B" w:rsidRPr="00C34D90">
        <w:rPr>
          <w:rFonts w:ascii="Arial" w:hAnsi="Arial" w:cs="Arial"/>
          <w:sz w:val="22"/>
          <w:szCs w:val="22"/>
        </w:rPr>
        <w:t>zu verfügen</w:t>
      </w:r>
      <w:r w:rsidRPr="00C34D90">
        <w:rPr>
          <w:rFonts w:ascii="Arial" w:hAnsi="Arial" w:cs="Arial"/>
          <w:sz w:val="22"/>
          <w:szCs w:val="22"/>
        </w:rPr>
        <w:t>.</w:t>
      </w:r>
    </w:p>
    <w:p w14:paraId="00FCC213" w14:textId="77777777" w:rsidR="00861E89" w:rsidRPr="00C34D90" w:rsidRDefault="00861E89" w:rsidP="0041313B">
      <w:pPr>
        <w:spacing w:before="120" w:after="120" w:line="240" w:lineRule="atLeast"/>
        <w:jc w:val="both"/>
        <w:rPr>
          <w:rFonts w:ascii="Arial" w:hAnsi="Arial" w:cs="Arial"/>
          <w:sz w:val="22"/>
          <w:szCs w:val="22"/>
        </w:rPr>
      </w:pPr>
    </w:p>
    <w:p w14:paraId="72A310EE" w14:textId="6EF73A8A" w:rsidR="00751BCD" w:rsidRPr="00C34D90" w:rsidRDefault="004D49A9" w:rsidP="00861E89">
      <w:pPr>
        <w:pStyle w:val="Listenabsatz"/>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Erklärung zur gesamtschuldnerischen Haftung</w:t>
      </w:r>
      <w:r w:rsidR="000453DE">
        <w:rPr>
          <w:rFonts w:ascii="Arial" w:hAnsi="Arial" w:cs="Arial"/>
          <w:b/>
          <w:sz w:val="22"/>
          <w:szCs w:val="22"/>
        </w:rPr>
        <w:t xml:space="preserve"> bei Eignungsleihe </w:t>
      </w:r>
    </w:p>
    <w:p w14:paraId="6BABF9CB" w14:textId="2ED59704" w:rsidR="006F1578" w:rsidRPr="00C34D90" w:rsidRDefault="006F1578" w:rsidP="004D49A9">
      <w:pPr>
        <w:spacing w:before="120" w:after="120" w:line="240" w:lineRule="atLeast"/>
        <w:jc w:val="both"/>
        <w:rPr>
          <w:rFonts w:ascii="Arial" w:hAnsi="Arial" w:cs="Arial"/>
          <w:bCs/>
          <w:sz w:val="22"/>
          <w:szCs w:val="22"/>
        </w:rPr>
      </w:pPr>
      <w:r w:rsidRPr="00C34D90">
        <w:rPr>
          <w:rFonts w:ascii="Arial" w:hAnsi="Arial" w:cs="Arial"/>
          <w:bCs/>
          <w:sz w:val="22"/>
          <w:szCs w:val="22"/>
        </w:rPr>
        <w:t>Nur einschlägig, s</w:t>
      </w:r>
      <w:r w:rsidR="004D49A9" w:rsidRPr="00C34D90">
        <w:rPr>
          <w:rFonts w:ascii="Arial" w:hAnsi="Arial" w:cs="Arial"/>
          <w:bCs/>
          <w:sz w:val="22"/>
          <w:szCs w:val="22"/>
        </w:rPr>
        <w:t>ofern der Bieter</w:t>
      </w:r>
      <w:r w:rsidR="00CF2AE9" w:rsidRPr="00C34D90">
        <w:rPr>
          <w:rFonts w:ascii="Arial" w:hAnsi="Arial" w:cs="Arial"/>
          <w:bCs/>
          <w:sz w:val="22"/>
          <w:szCs w:val="22"/>
        </w:rPr>
        <w:t>/die Bietergemeinschaft</w:t>
      </w:r>
      <w:r w:rsidR="004D49A9" w:rsidRPr="00C34D90">
        <w:rPr>
          <w:rFonts w:ascii="Arial" w:hAnsi="Arial" w:cs="Arial"/>
          <w:bCs/>
          <w:sz w:val="22"/>
          <w:szCs w:val="22"/>
        </w:rPr>
        <w:t> die Kapazitäten des anderen Unternehmens im Hinblick auf die erforderliche wirtschaftliche und finanzielle Leistungsfähigkeit in Anspruch nimmt</w:t>
      </w:r>
      <w:r w:rsidRPr="00C34D90">
        <w:rPr>
          <w:rFonts w:ascii="Arial" w:hAnsi="Arial" w:cs="Arial"/>
          <w:bCs/>
          <w:sz w:val="22"/>
          <w:szCs w:val="22"/>
        </w:rPr>
        <w:t>:</w:t>
      </w:r>
    </w:p>
    <w:p w14:paraId="3240E854" w14:textId="08FEB3EC" w:rsidR="004D49A9" w:rsidRPr="00C34D90" w:rsidRDefault="000821DE" w:rsidP="004D49A9">
      <w:pPr>
        <w:spacing w:before="120" w:after="120" w:line="240" w:lineRule="atLeast"/>
        <w:jc w:val="both"/>
        <w:rPr>
          <w:rFonts w:ascii="Arial" w:hAnsi="Arial" w:cs="Arial"/>
          <w:bCs/>
          <w:sz w:val="22"/>
          <w:szCs w:val="22"/>
        </w:rPr>
      </w:pPr>
      <w:r w:rsidRPr="00C34D90">
        <w:rPr>
          <w:rFonts w:ascii="Arial" w:hAnsi="Arial" w:cs="Arial"/>
          <w:bCs/>
          <w:sz w:val="22"/>
          <w:szCs w:val="22"/>
        </w:rPr>
        <w:t>Ich</w:t>
      </w:r>
      <w:r w:rsidR="006F1578" w:rsidRPr="00C34D90">
        <w:rPr>
          <w:rFonts w:ascii="Arial" w:hAnsi="Arial" w:cs="Arial"/>
          <w:bCs/>
          <w:sz w:val="22"/>
          <w:szCs w:val="22"/>
        </w:rPr>
        <w:t xml:space="preserve"> erklär</w:t>
      </w:r>
      <w:r w:rsidRPr="00C34D90">
        <w:rPr>
          <w:rFonts w:ascii="Arial" w:hAnsi="Arial" w:cs="Arial"/>
          <w:bCs/>
          <w:sz w:val="22"/>
          <w:szCs w:val="22"/>
        </w:rPr>
        <w:t>e</w:t>
      </w:r>
      <w:r w:rsidR="006F1578" w:rsidRPr="00C34D90">
        <w:rPr>
          <w:rFonts w:ascii="Arial" w:hAnsi="Arial" w:cs="Arial"/>
          <w:bCs/>
          <w:sz w:val="22"/>
          <w:szCs w:val="22"/>
        </w:rPr>
        <w:t xml:space="preserve">, dass </w:t>
      </w:r>
      <w:r w:rsidRPr="00C34D90">
        <w:rPr>
          <w:rFonts w:ascii="Arial" w:hAnsi="Arial" w:cs="Arial"/>
          <w:bCs/>
          <w:sz w:val="22"/>
          <w:szCs w:val="22"/>
        </w:rPr>
        <w:t>ich</w:t>
      </w:r>
      <w:r w:rsidR="006F1578" w:rsidRPr="00C34D90">
        <w:rPr>
          <w:rFonts w:ascii="Arial" w:hAnsi="Arial" w:cs="Arial"/>
          <w:bCs/>
          <w:sz w:val="22"/>
          <w:szCs w:val="22"/>
        </w:rPr>
        <w:t xml:space="preserve"> </w:t>
      </w:r>
      <w:r w:rsidR="004D49A9" w:rsidRPr="00C34D90">
        <w:rPr>
          <w:rFonts w:ascii="Arial" w:hAnsi="Arial" w:cs="Arial"/>
          <w:bCs/>
          <w:sz w:val="22"/>
          <w:szCs w:val="22"/>
        </w:rPr>
        <w:t>für die Auftragsausführung entsprechend dem Umfang der Eignungsleihe</w:t>
      </w:r>
      <w:r w:rsidR="006F1578" w:rsidRPr="00C34D90">
        <w:rPr>
          <w:rFonts w:ascii="Arial" w:hAnsi="Arial" w:cs="Arial"/>
          <w:bCs/>
          <w:sz w:val="22"/>
          <w:szCs w:val="22"/>
        </w:rPr>
        <w:t xml:space="preserve"> mit dem Bieter/der Bietergemeinschaft gesamtschuldnerisch hafte.</w:t>
      </w:r>
    </w:p>
    <w:p w14:paraId="174DD84D" w14:textId="206FBB4C" w:rsidR="00751BCD" w:rsidRPr="00C34D90" w:rsidRDefault="00751BCD" w:rsidP="0041313B">
      <w:pPr>
        <w:spacing w:before="120" w:after="120" w:line="240" w:lineRule="atLeast"/>
        <w:jc w:val="both"/>
        <w:rPr>
          <w:rFonts w:ascii="Arial" w:hAnsi="Arial" w:cs="Arial"/>
          <w:sz w:val="22"/>
          <w:szCs w:val="22"/>
        </w:rPr>
      </w:pPr>
    </w:p>
    <w:p w14:paraId="322BD4E5" w14:textId="77777777" w:rsidR="00821A3B" w:rsidRPr="00C34D90" w:rsidRDefault="00821A3B" w:rsidP="00821A3B">
      <w:pPr>
        <w:pStyle w:val="Listenabsatz"/>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Rechtsverbindliche Bestätigung</w:t>
      </w:r>
    </w:p>
    <w:p w14:paraId="56932F7B" w14:textId="78559005" w:rsidR="00821A3B" w:rsidRPr="00C34D90" w:rsidRDefault="00821A3B" w:rsidP="00821A3B">
      <w:pPr>
        <w:spacing w:before="120" w:after="120" w:line="240" w:lineRule="atLeast"/>
        <w:jc w:val="both"/>
        <w:rPr>
          <w:rFonts w:ascii="Arial" w:hAnsi="Arial" w:cs="Arial"/>
          <w:bCs/>
          <w:sz w:val="22"/>
          <w:szCs w:val="22"/>
        </w:rPr>
      </w:pPr>
      <w:r w:rsidRPr="00C34D90">
        <w:rPr>
          <w:rFonts w:ascii="Arial" w:hAnsi="Arial" w:cs="Arial"/>
          <w:bCs/>
          <w:sz w:val="22"/>
          <w:szCs w:val="22"/>
        </w:rPr>
        <w:t xml:space="preserve">Durch </w:t>
      </w:r>
      <w:r w:rsidR="00051DD6" w:rsidRPr="00C34D90">
        <w:rPr>
          <w:rFonts w:ascii="Arial" w:hAnsi="Arial" w:cs="Arial"/>
          <w:bCs/>
          <w:sz w:val="22"/>
          <w:szCs w:val="22"/>
        </w:rPr>
        <w:t>Abgabe der</w:t>
      </w:r>
      <w:r w:rsidRPr="00C34D90">
        <w:rPr>
          <w:rFonts w:ascii="Arial" w:hAnsi="Arial" w:cs="Arial"/>
          <w:bCs/>
          <w:sz w:val="22"/>
          <w:szCs w:val="22"/>
        </w:rPr>
        <w:t xml:space="preserve"> Erklärung </w:t>
      </w:r>
      <w:r w:rsidR="000821DE" w:rsidRPr="00C34D90">
        <w:rPr>
          <w:rFonts w:ascii="Arial" w:hAnsi="Arial" w:cs="Arial"/>
          <w:bCs/>
          <w:sz w:val="22"/>
          <w:szCs w:val="22"/>
        </w:rPr>
        <w:t>bestätige ich</w:t>
      </w:r>
      <w:r w:rsidRPr="00C34D90">
        <w:rPr>
          <w:rFonts w:ascii="Arial" w:hAnsi="Arial" w:cs="Arial"/>
          <w:bCs/>
          <w:sz w:val="22"/>
          <w:szCs w:val="22"/>
        </w:rPr>
        <w:t>, dass:</w:t>
      </w:r>
    </w:p>
    <w:p w14:paraId="7C8660CA" w14:textId="01A569FD" w:rsidR="00821A3B" w:rsidRPr="00C34D90" w:rsidRDefault="000821DE"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Ich mich</w:t>
      </w:r>
      <w:r w:rsidR="00821A3B" w:rsidRPr="00C34D90">
        <w:rPr>
          <w:rFonts w:ascii="Arial" w:hAnsi="Arial" w:cs="Arial"/>
          <w:bCs/>
          <w:sz w:val="22"/>
          <w:szCs w:val="22"/>
        </w:rPr>
        <w:t xml:space="preserve"> für alle in diesem Dokument abgegebenen Erklärungen binde sowie, dass alle Bedingungen des Vergabeverfahrens akzeptiert werden,</w:t>
      </w:r>
    </w:p>
    <w:p w14:paraId="3FC45A7D" w14:textId="77777777" w:rsidR="00315502"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keine wettbewerbsbeschränkenden Abreden mit anderen Bietern und/oder Nachunternehmern getroffen wurden,</w:t>
      </w:r>
    </w:p>
    <w:p w14:paraId="6DE48E99" w14:textId="68C90F01" w:rsidR="00821A3B"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die im Rahmen des </w:t>
      </w:r>
      <w:r w:rsidR="00315502" w:rsidRPr="00C34D90">
        <w:rPr>
          <w:rFonts w:ascii="Arial" w:hAnsi="Arial" w:cs="Arial"/>
          <w:bCs/>
          <w:sz w:val="22"/>
          <w:szCs w:val="22"/>
        </w:rPr>
        <w:t>Dokuments</w:t>
      </w:r>
      <w:r w:rsidRPr="00C34D90">
        <w:rPr>
          <w:rFonts w:ascii="Arial" w:hAnsi="Arial" w:cs="Arial"/>
          <w:bCs/>
          <w:sz w:val="22"/>
          <w:szCs w:val="22"/>
        </w:rPr>
        <w:t xml:space="preserve"> gemachten Angaben wahrheitsgemäß, vollständig und nicht irreführend sind,</w:t>
      </w:r>
    </w:p>
    <w:p w14:paraId="743F7B3D" w14:textId="3FABCBAD" w:rsidR="00821A3B" w:rsidRPr="00C34D90" w:rsidRDefault="00821A3B" w:rsidP="00315502">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für die ausschreibungsgegenständlichen Leistungen keine Preisabsprachen, insbesondere auch mit </w:t>
      </w:r>
      <w:r w:rsidR="000821DE" w:rsidRPr="00C34D90">
        <w:rPr>
          <w:rFonts w:ascii="Arial" w:hAnsi="Arial" w:cs="Arial"/>
          <w:bCs/>
          <w:sz w:val="22"/>
          <w:szCs w:val="22"/>
        </w:rPr>
        <w:t>mir</w:t>
      </w:r>
      <w:r w:rsidRPr="00C34D90">
        <w:rPr>
          <w:rFonts w:ascii="Arial" w:hAnsi="Arial" w:cs="Arial"/>
          <w:bCs/>
          <w:sz w:val="22"/>
          <w:szCs w:val="22"/>
        </w:rPr>
        <w:t xml:space="preserve"> verbundenen Unternehmen, vorgenommen wurden. Verbundene Unternehmen in diesem Sinne sind Unternehmen, die - unabhängig von </w:t>
      </w:r>
      <w:r w:rsidRPr="00C34D90">
        <w:rPr>
          <w:rFonts w:ascii="Arial" w:hAnsi="Arial" w:cs="Arial"/>
          <w:bCs/>
          <w:sz w:val="22"/>
          <w:szCs w:val="22"/>
        </w:rPr>
        <w:lastRenderedPageBreak/>
        <w:t>ihrer Rechtsform - zueinander in einem Abhängigkeits- oder Beherrschungsverhältnis im Sinne von § 17 AktG stehen oder Konzernunternehmen im Sinne von § 18 AktG sind.</w:t>
      </w:r>
    </w:p>
    <w:p w14:paraId="7971045C" w14:textId="77777777" w:rsidR="00751BCD" w:rsidRPr="00C34D90" w:rsidRDefault="00751BCD" w:rsidP="0016730B">
      <w:pPr>
        <w:spacing w:line="360" w:lineRule="auto"/>
        <w:jc w:val="both"/>
        <w:rPr>
          <w:rFonts w:ascii="Arial" w:hAnsi="Arial" w:cs="Arial"/>
          <w:sz w:val="22"/>
          <w:szCs w:val="22"/>
        </w:rPr>
      </w:pPr>
    </w:p>
    <w:p w14:paraId="5C689422" w14:textId="77777777" w:rsidR="007C6E38" w:rsidRPr="00C34D90" w:rsidRDefault="007C6E38" w:rsidP="007C6E38">
      <w:pPr>
        <w:spacing w:before="120" w:after="120" w:line="240" w:lineRule="atLeast"/>
        <w:rPr>
          <w:rFonts w:ascii="Arial" w:hAnsi="Arial" w:cs="Arial"/>
          <w:b/>
          <w:sz w:val="22"/>
          <w:szCs w:val="22"/>
        </w:rPr>
      </w:pP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p>
    <w:p w14:paraId="3307BE83" w14:textId="2E7BE398"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____________</w:t>
      </w:r>
      <w:r w:rsidRPr="00C34D90">
        <w:rPr>
          <w:rFonts w:ascii="Arial" w:hAnsi="Arial" w:cs="Arial"/>
          <w:bCs/>
          <w:sz w:val="22"/>
          <w:szCs w:val="22"/>
        </w:rPr>
        <w:tab/>
        <w:t>_____________________</w:t>
      </w:r>
    </w:p>
    <w:p w14:paraId="4B246495" w14:textId="77777777"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Datum</w:t>
      </w:r>
      <w:r w:rsidRPr="00C34D90">
        <w:rPr>
          <w:rFonts w:ascii="Arial" w:hAnsi="Arial" w:cs="Arial"/>
          <w:bCs/>
          <w:sz w:val="22"/>
          <w:szCs w:val="22"/>
        </w:rPr>
        <w:tab/>
      </w:r>
      <w:r w:rsidRPr="00C34D90">
        <w:rPr>
          <w:rFonts w:ascii="Arial" w:hAnsi="Arial" w:cs="Arial"/>
          <w:bCs/>
          <w:sz w:val="22"/>
          <w:szCs w:val="22"/>
        </w:rPr>
        <w:tab/>
      </w:r>
      <w:r w:rsidRPr="00C34D90">
        <w:rPr>
          <w:rFonts w:ascii="Arial" w:hAnsi="Arial" w:cs="Arial"/>
          <w:bCs/>
          <w:sz w:val="22"/>
          <w:szCs w:val="22"/>
        </w:rPr>
        <w:tab/>
        <w:t xml:space="preserve">Name des Erklärenden </w:t>
      </w:r>
    </w:p>
    <w:p w14:paraId="185341DF"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4D12D75C"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3F89EA58" w14:textId="7F33712D" w:rsidR="000821DE" w:rsidRPr="00C34D90" w:rsidRDefault="000821DE" w:rsidP="003235F6">
      <w:pPr>
        <w:spacing w:after="160" w:line="259" w:lineRule="auto"/>
        <w:rPr>
          <w:rFonts w:ascii="Arial" w:hAnsi="Arial" w:cs="Arial"/>
          <w:sz w:val="22"/>
          <w:szCs w:val="22"/>
          <w:lang w:eastAsia="en-US"/>
        </w:rPr>
      </w:pPr>
    </w:p>
    <w:sectPr w:rsidR="000821DE" w:rsidRPr="00C34D90" w:rsidSect="006E7DDD">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5BB02" w14:textId="77777777" w:rsidR="003133BE" w:rsidRDefault="003133BE">
      <w:r>
        <w:separator/>
      </w:r>
    </w:p>
  </w:endnote>
  <w:endnote w:type="continuationSeparator" w:id="0">
    <w:p w14:paraId="6B1FEB04" w14:textId="77777777" w:rsidR="003133BE" w:rsidRDefault="00313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47C8" w14:textId="77777777" w:rsidR="000821DE" w:rsidRDefault="00E90E4F" w:rsidP="0052101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74E8EBC" w14:textId="77777777" w:rsidR="000821DE" w:rsidRDefault="000821DE" w:rsidP="00211FE3">
    <w:pPr>
      <w:pStyle w:val="Fuzeile"/>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371726176"/>
      <w:docPartObj>
        <w:docPartGallery w:val="Page Numbers (Bottom of Page)"/>
        <w:docPartUnique/>
      </w:docPartObj>
    </w:sdtPr>
    <w:sdtEndPr/>
    <w:sdtContent>
      <w:sdt>
        <w:sdtPr>
          <w:rPr>
            <w:rFonts w:ascii="Arial" w:hAnsi="Arial" w:cs="Arial"/>
            <w:sz w:val="22"/>
            <w:szCs w:val="22"/>
          </w:rPr>
          <w:id w:val="-1769616900"/>
          <w:docPartObj>
            <w:docPartGallery w:val="Page Numbers (Top of Page)"/>
            <w:docPartUnique/>
          </w:docPartObj>
        </w:sdtPr>
        <w:sdtEndPr/>
        <w:sdtContent>
          <w:p w14:paraId="1D43AEE7" w14:textId="24E19D89" w:rsidR="008271BC" w:rsidRPr="0082003D" w:rsidRDefault="008271BC" w:rsidP="0082003D">
            <w:pPr>
              <w:pStyle w:val="Fuzeile"/>
              <w:jc w:val="right"/>
              <w:rPr>
                <w:rFonts w:ascii="Arial" w:hAnsi="Arial" w:cs="Arial"/>
                <w:b/>
                <w:bCs/>
                <w:sz w:val="22"/>
                <w:szCs w:val="22"/>
              </w:rPr>
            </w:pPr>
            <w:r w:rsidRPr="00A5718C">
              <w:rPr>
                <w:rFonts w:ascii="Arial" w:hAnsi="Arial" w:cs="Arial"/>
                <w:sz w:val="22"/>
                <w:szCs w:val="22"/>
              </w:rPr>
              <w:t xml:space="preserve">Seite </w:t>
            </w:r>
            <w:r w:rsidRPr="00A5718C">
              <w:rPr>
                <w:rFonts w:ascii="Arial" w:hAnsi="Arial" w:cs="Arial"/>
                <w:b/>
                <w:bCs/>
                <w:sz w:val="22"/>
                <w:szCs w:val="22"/>
              </w:rPr>
              <w:fldChar w:fldCharType="begin"/>
            </w:r>
            <w:r w:rsidRPr="00A5718C">
              <w:rPr>
                <w:rFonts w:ascii="Arial" w:hAnsi="Arial" w:cs="Arial"/>
                <w:b/>
                <w:bCs/>
                <w:sz w:val="22"/>
                <w:szCs w:val="22"/>
              </w:rPr>
              <w:instrText>PAGE</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r w:rsidRPr="00A5718C">
              <w:rPr>
                <w:rFonts w:ascii="Arial" w:hAnsi="Arial" w:cs="Arial"/>
                <w:sz w:val="22"/>
                <w:szCs w:val="22"/>
              </w:rPr>
              <w:t xml:space="preserve"> von </w:t>
            </w:r>
            <w:r w:rsidRPr="00A5718C">
              <w:rPr>
                <w:rFonts w:ascii="Arial" w:hAnsi="Arial" w:cs="Arial"/>
                <w:b/>
                <w:bCs/>
                <w:sz w:val="22"/>
                <w:szCs w:val="22"/>
              </w:rPr>
              <w:fldChar w:fldCharType="begin"/>
            </w:r>
            <w:r w:rsidRPr="00A5718C">
              <w:rPr>
                <w:rFonts w:ascii="Arial" w:hAnsi="Arial" w:cs="Arial"/>
                <w:b/>
                <w:bCs/>
                <w:sz w:val="22"/>
                <w:szCs w:val="22"/>
              </w:rPr>
              <w:instrText>NUMPAGES</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p>
        </w:sdtContent>
      </w:sdt>
    </w:sdtContent>
  </w:sdt>
  <w:p w14:paraId="5FB4CF22" w14:textId="609A5F37" w:rsidR="00EC27E9" w:rsidRDefault="00EC27E9" w:rsidP="00EC27E9">
    <w:pPr>
      <w:pStyle w:val="Fuzeile"/>
      <w:ind w:right="360"/>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FA7F" w14:textId="77777777" w:rsidR="000821DE" w:rsidRDefault="000821DE" w:rsidP="002D40B7">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E8AD0" w14:textId="77777777" w:rsidR="003133BE" w:rsidRDefault="003133BE">
      <w:r>
        <w:separator/>
      </w:r>
    </w:p>
  </w:footnote>
  <w:footnote w:type="continuationSeparator" w:id="0">
    <w:p w14:paraId="2B50BEF9" w14:textId="77777777" w:rsidR="003133BE" w:rsidRDefault="00313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86A5" w14:textId="1013884A" w:rsidR="00317B92" w:rsidRDefault="007C6E38" w:rsidP="006E7DDD">
    <w:pPr>
      <w:pStyle w:val="Textkrper"/>
      <w:tabs>
        <w:tab w:val="left" w:pos="6120"/>
      </w:tabs>
      <w:spacing w:line="240" w:lineRule="auto"/>
      <w:jc w:val="both"/>
      <w:rPr>
        <w:b/>
        <w:sz w:val="20"/>
      </w:rPr>
    </w:pPr>
    <w:r>
      <w:rPr>
        <w:b/>
        <w:sz w:val="20"/>
      </w:rPr>
      <w:t>A</w:t>
    </w:r>
    <w:r w:rsidR="00821A3B">
      <w:rPr>
        <w:b/>
        <w:sz w:val="20"/>
      </w:rPr>
      <w:t>3</w:t>
    </w:r>
    <w:r>
      <w:rPr>
        <w:b/>
        <w:sz w:val="20"/>
      </w:rPr>
      <w:t>_Eigenerklärung Nachunternehmer</w:t>
    </w:r>
  </w:p>
  <w:p w14:paraId="3A166C91" w14:textId="6AD5D0B7" w:rsidR="00343E27" w:rsidRDefault="00343E27" w:rsidP="006E7DDD">
    <w:pPr>
      <w:pStyle w:val="Textkrper"/>
      <w:tabs>
        <w:tab w:val="left" w:pos="6120"/>
      </w:tabs>
      <w:spacing w:line="240" w:lineRule="auto"/>
      <w:jc w:val="both"/>
      <w:rPr>
        <w:b/>
        <w:sz w:val="20"/>
      </w:rPr>
    </w:pPr>
    <w:r>
      <w:rPr>
        <w:b/>
        <w:sz w:val="20"/>
      </w:rPr>
      <w:t xml:space="preserve">Vergabeverfahren </w:t>
    </w:r>
    <w:r w:rsidR="0055141A" w:rsidRPr="0055141A">
      <w:rPr>
        <w:b/>
        <w:sz w:val="20"/>
      </w:rPr>
      <w:t>Zertifizierte Online-Coachings in der Primärprävention</w:t>
    </w:r>
  </w:p>
  <w:p w14:paraId="65B40241" w14:textId="0D7B57B1" w:rsidR="000821DE" w:rsidRPr="00AA52ED" w:rsidRDefault="00317B92" w:rsidP="006E7DDD">
    <w:pPr>
      <w:pStyle w:val="Textkrper"/>
      <w:tabs>
        <w:tab w:val="left" w:pos="6120"/>
      </w:tabs>
      <w:spacing w:line="240" w:lineRule="auto"/>
      <w:jc w:val="both"/>
      <w:rPr>
        <w:b/>
        <w:sz w:val="20"/>
      </w:rPr>
    </w:pPr>
    <w:r>
      <w:rPr>
        <w:b/>
        <w:sz w:val="20"/>
      </w:rPr>
      <w:t xml:space="preserve">               </w:t>
    </w:r>
    <w:r w:rsidR="0029643C">
      <w:rPr>
        <w:b/>
        <w:sz w:val="20"/>
      </w:rPr>
      <w:t xml:space="preserve">      </w:t>
    </w:r>
    <w:r w:rsidR="00E90E4F" w:rsidRPr="00AA52ED">
      <w:rPr>
        <w:b/>
        <w:sz w:val="20"/>
      </w:rPr>
      <w:t xml:space="preserve">                                                                                  </w:t>
    </w:r>
    <w:r w:rsidR="0029643C">
      <w:rPr>
        <w:b/>
        <w:sz w:val="20"/>
      </w:rPr>
      <w:t xml:space="preserve">                       </w:t>
    </w:r>
    <w:r w:rsidR="00E90E4F" w:rsidRPr="00AA52ED">
      <w:rPr>
        <w:b/>
        <w:sz w:val="20"/>
      </w:rPr>
      <w:t xml:space="preserve">           </w:t>
    </w:r>
    <w:r w:rsidR="0029643C" w:rsidRPr="00EE443C">
      <w:rPr>
        <w:rFonts w:ascii="Tms Rmn" w:hAnsi="Tms Rmn"/>
        <w:noProof/>
      </w:rPr>
      <w:drawing>
        <wp:inline distT="0" distB="0" distL="0" distR="0" wp14:anchorId="2A8CED21" wp14:editId="7B71D5D7">
          <wp:extent cx="895350" cy="4476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r="32681" b="21284"/>
                  <a:stretch>
                    <a:fillRect/>
                  </a:stretch>
                </pic:blipFill>
                <pic:spPr bwMode="auto">
                  <a:xfrm>
                    <a:off x="0" y="0"/>
                    <a:ext cx="895924" cy="44796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6AE2" w14:textId="77777777" w:rsidR="000821DE" w:rsidRPr="006E7DDD" w:rsidRDefault="00E90E4F" w:rsidP="006E7DDD">
    <w:pPr>
      <w:pStyle w:val="Textkrper"/>
      <w:tabs>
        <w:tab w:val="left" w:pos="6120"/>
      </w:tabs>
      <w:spacing w:line="240" w:lineRule="auto"/>
      <w:jc w:val="both"/>
      <w:rPr>
        <w:b/>
        <w:sz w:val="20"/>
      </w:rPr>
    </w:pPr>
    <w:r w:rsidRPr="006E7DDD">
      <w:rPr>
        <w:b/>
        <w:sz w:val="20"/>
      </w:rPr>
      <w:t xml:space="preserve">Anlage B4                                                                    </w:t>
    </w:r>
    <w:r>
      <w:rPr>
        <w:b/>
        <w:sz w:val="20"/>
      </w:rPr>
      <w:t xml:space="preserve">                           </w:t>
    </w:r>
    <w:r w:rsidRPr="006E7DDD">
      <w:rPr>
        <w:b/>
        <w:sz w:val="20"/>
      </w:rPr>
      <w:t>Nachunternehmerverzeichnis</w:t>
    </w:r>
  </w:p>
  <w:p w14:paraId="40C1251C" w14:textId="77777777" w:rsidR="000821DE" w:rsidRDefault="000821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3D20D5A"/>
    <w:multiLevelType w:val="hybridMultilevel"/>
    <w:tmpl w:val="E0361BCE"/>
    <w:lvl w:ilvl="0" w:tplc="48D48528">
      <w:numFmt w:val="bullet"/>
      <w:lvlText w:val="•"/>
      <w:lvlJc w:val="left"/>
      <w:pPr>
        <w:ind w:left="1065" w:hanging="705"/>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EA4A31"/>
    <w:multiLevelType w:val="multilevel"/>
    <w:tmpl w:val="0B6A251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9F35330"/>
    <w:multiLevelType w:val="hybridMultilevel"/>
    <w:tmpl w:val="795404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8F39AF"/>
    <w:multiLevelType w:val="hybridMultilevel"/>
    <w:tmpl w:val="A7808756"/>
    <w:lvl w:ilvl="0" w:tplc="7DDA8C38">
      <w:start w:val="26"/>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885BEA"/>
    <w:multiLevelType w:val="hybridMultilevel"/>
    <w:tmpl w:val="F058F4A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1D56D21"/>
    <w:multiLevelType w:val="hybridMultilevel"/>
    <w:tmpl w:val="2A0A254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BD2131E"/>
    <w:multiLevelType w:val="hybridMultilevel"/>
    <w:tmpl w:val="3F68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7905913">
    <w:abstractNumId w:val="10"/>
  </w:num>
  <w:num w:numId="2" w16cid:durableId="1157451584">
    <w:abstractNumId w:val="0"/>
  </w:num>
  <w:num w:numId="3" w16cid:durableId="1100416948">
    <w:abstractNumId w:val="11"/>
  </w:num>
  <w:num w:numId="4" w16cid:durableId="1450054259">
    <w:abstractNumId w:val="4"/>
  </w:num>
  <w:num w:numId="5" w16cid:durableId="375590469">
    <w:abstractNumId w:val="9"/>
  </w:num>
  <w:num w:numId="6" w16cid:durableId="1303536828">
    <w:abstractNumId w:val="7"/>
  </w:num>
  <w:num w:numId="7" w16cid:durableId="1559632312">
    <w:abstractNumId w:val="8"/>
  </w:num>
  <w:num w:numId="8" w16cid:durableId="511184260">
    <w:abstractNumId w:val="6"/>
  </w:num>
  <w:num w:numId="9" w16cid:durableId="1488788151">
    <w:abstractNumId w:val="1"/>
  </w:num>
  <w:num w:numId="10" w16cid:durableId="4186474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4955958">
    <w:abstractNumId w:val="3"/>
  </w:num>
  <w:num w:numId="12" w16cid:durableId="2124982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ocumentProtection w:edit="forms" w:enforcement="1" w:cryptProviderType="rsaAES" w:cryptAlgorithmClass="hash" w:cryptAlgorithmType="typeAny" w:cryptAlgorithmSid="14" w:cryptSpinCount="100000" w:hash="WpwaPYVWNfXfDHGpm+U8ByIXiryaLBkE15TygQeZvgqQAYWz9+JJdRUoIRoPESy38FB3lleNzR9nQKZIurJiYw==" w:salt="+sLyU2GOz/3ZF5++WX+IM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C8B"/>
    <w:rsid w:val="00034158"/>
    <w:rsid w:val="00040DBF"/>
    <w:rsid w:val="000453DE"/>
    <w:rsid w:val="00051DD6"/>
    <w:rsid w:val="00073EAC"/>
    <w:rsid w:val="000821DE"/>
    <w:rsid w:val="000859FA"/>
    <w:rsid w:val="000C28EA"/>
    <w:rsid w:val="000C2C8B"/>
    <w:rsid w:val="000E0AF6"/>
    <w:rsid w:val="0016730B"/>
    <w:rsid w:val="001C1AA5"/>
    <w:rsid w:val="001F68F0"/>
    <w:rsid w:val="00211B3F"/>
    <w:rsid w:val="002170B1"/>
    <w:rsid w:val="00277584"/>
    <w:rsid w:val="0029643C"/>
    <w:rsid w:val="003133BE"/>
    <w:rsid w:val="00313E81"/>
    <w:rsid w:val="00315502"/>
    <w:rsid w:val="00317B92"/>
    <w:rsid w:val="003235F6"/>
    <w:rsid w:val="00343E27"/>
    <w:rsid w:val="00345816"/>
    <w:rsid w:val="003B29BD"/>
    <w:rsid w:val="0041313B"/>
    <w:rsid w:val="0046666B"/>
    <w:rsid w:val="004D49A9"/>
    <w:rsid w:val="004E7831"/>
    <w:rsid w:val="00511EA9"/>
    <w:rsid w:val="005378A7"/>
    <w:rsid w:val="0055141A"/>
    <w:rsid w:val="005D3470"/>
    <w:rsid w:val="00634C0C"/>
    <w:rsid w:val="00641B86"/>
    <w:rsid w:val="006E3D76"/>
    <w:rsid w:val="006E7516"/>
    <w:rsid w:val="006F1578"/>
    <w:rsid w:val="007119E9"/>
    <w:rsid w:val="00735B4A"/>
    <w:rsid w:val="00751BCD"/>
    <w:rsid w:val="007527AC"/>
    <w:rsid w:val="007C6E38"/>
    <w:rsid w:val="007F06D4"/>
    <w:rsid w:val="0082003D"/>
    <w:rsid w:val="00821A3B"/>
    <w:rsid w:val="008271BC"/>
    <w:rsid w:val="0085782C"/>
    <w:rsid w:val="00861E89"/>
    <w:rsid w:val="00957A42"/>
    <w:rsid w:val="00966F65"/>
    <w:rsid w:val="009E6644"/>
    <w:rsid w:val="00A5718C"/>
    <w:rsid w:val="00AD6429"/>
    <w:rsid w:val="00AE5F4B"/>
    <w:rsid w:val="00B16439"/>
    <w:rsid w:val="00B600CC"/>
    <w:rsid w:val="00B9144A"/>
    <w:rsid w:val="00BA52E5"/>
    <w:rsid w:val="00BC7C76"/>
    <w:rsid w:val="00C14DFC"/>
    <w:rsid w:val="00C34D90"/>
    <w:rsid w:val="00C44C2F"/>
    <w:rsid w:val="00C7103F"/>
    <w:rsid w:val="00C9064C"/>
    <w:rsid w:val="00CA3E1B"/>
    <w:rsid w:val="00CA4163"/>
    <w:rsid w:val="00CF2AE9"/>
    <w:rsid w:val="00CF5081"/>
    <w:rsid w:val="00D36CC0"/>
    <w:rsid w:val="00D42ADB"/>
    <w:rsid w:val="00D6483F"/>
    <w:rsid w:val="00DB3E1F"/>
    <w:rsid w:val="00DF5602"/>
    <w:rsid w:val="00E3474A"/>
    <w:rsid w:val="00E90E4F"/>
    <w:rsid w:val="00EA1D98"/>
    <w:rsid w:val="00EA5F22"/>
    <w:rsid w:val="00EC27E9"/>
    <w:rsid w:val="00F146A5"/>
    <w:rsid w:val="00F178AA"/>
    <w:rsid w:val="00F2600A"/>
    <w:rsid w:val="00F363F9"/>
    <w:rsid w:val="00FE76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B01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90E4F"/>
    <w:pPr>
      <w:spacing w:after="0" w:line="240" w:lineRule="auto"/>
    </w:pPr>
    <w:rPr>
      <w:rFonts w:ascii="Times New Roman" w:eastAsia="MS Mincho" w:hAnsi="Times New Roman" w:cs="Times New Roman"/>
      <w:sz w:val="24"/>
      <w:szCs w:val="24"/>
      <w:lang w:eastAsia="ja-JP"/>
    </w:rPr>
  </w:style>
  <w:style w:type="paragraph" w:styleId="berschrift1">
    <w:name w:val="heading 1"/>
    <w:basedOn w:val="Standard"/>
    <w:next w:val="Standard"/>
    <w:link w:val="berschrift1Zchn"/>
    <w:qFormat/>
    <w:rsid w:val="007C6E38"/>
    <w:pPr>
      <w:keepNext/>
      <w:outlineLvl w:val="0"/>
    </w:pPr>
    <w:rPr>
      <w:rFonts w:ascii="Arial" w:eastAsia="Times New Roman" w:hAnsi="Arial" w:cs="Arial"/>
      <w:b/>
      <w:sz w:val="36"/>
      <w:szCs w:val="20"/>
      <w:u w:val="single"/>
      <w:lang w:eastAsia="de-DE"/>
    </w:rPr>
  </w:style>
  <w:style w:type="paragraph" w:styleId="berschrift2">
    <w:name w:val="heading 2"/>
    <w:basedOn w:val="Standard"/>
    <w:next w:val="Standard"/>
    <w:link w:val="berschrift2Zchn"/>
    <w:uiPriority w:val="9"/>
    <w:unhideWhenUsed/>
    <w:qFormat/>
    <w:rsid w:val="007C6E3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rsid w:val="00E90E4F"/>
    <w:pPr>
      <w:tabs>
        <w:tab w:val="center" w:pos="4536"/>
        <w:tab w:val="right" w:pos="9072"/>
      </w:tabs>
    </w:pPr>
  </w:style>
  <w:style w:type="character" w:customStyle="1" w:styleId="KopfzeileZchn">
    <w:name w:val="Kopfzeile Zchn"/>
    <w:aliases w:val="B&amp;B Header Zchn"/>
    <w:basedOn w:val="Absatz-Standardschriftart"/>
    <w:link w:val="Kopfzeile"/>
    <w:rsid w:val="00E90E4F"/>
    <w:rPr>
      <w:rFonts w:ascii="Times New Roman" w:eastAsia="MS Mincho" w:hAnsi="Times New Roman" w:cs="Times New Roman"/>
      <w:sz w:val="24"/>
      <w:szCs w:val="24"/>
      <w:lang w:eastAsia="ja-JP"/>
    </w:rPr>
  </w:style>
  <w:style w:type="paragraph" w:styleId="Fuzeile">
    <w:name w:val="footer"/>
    <w:aliases w:val="B&amp;B Footer"/>
    <w:basedOn w:val="Standard"/>
    <w:link w:val="FuzeileZchn"/>
    <w:uiPriority w:val="99"/>
    <w:rsid w:val="00E90E4F"/>
    <w:pPr>
      <w:tabs>
        <w:tab w:val="center" w:pos="4536"/>
        <w:tab w:val="right" w:pos="9072"/>
      </w:tabs>
    </w:pPr>
  </w:style>
  <w:style w:type="character" w:customStyle="1" w:styleId="FuzeileZchn">
    <w:name w:val="Fußzeile Zchn"/>
    <w:aliases w:val="B&amp;B Footer Zchn"/>
    <w:basedOn w:val="Absatz-Standardschriftart"/>
    <w:link w:val="Fuzeile"/>
    <w:uiPriority w:val="99"/>
    <w:rsid w:val="00E90E4F"/>
    <w:rPr>
      <w:rFonts w:ascii="Times New Roman" w:eastAsia="MS Mincho" w:hAnsi="Times New Roman" w:cs="Times New Roman"/>
      <w:sz w:val="24"/>
      <w:szCs w:val="24"/>
      <w:lang w:eastAsia="ja-JP"/>
    </w:rPr>
  </w:style>
  <w:style w:type="paragraph" w:styleId="Textkrper">
    <w:name w:val="Body Text"/>
    <w:basedOn w:val="Standard"/>
    <w:link w:val="TextkrperZchn"/>
    <w:rsid w:val="00E90E4F"/>
    <w:pPr>
      <w:spacing w:line="360" w:lineRule="auto"/>
    </w:pPr>
    <w:rPr>
      <w:rFonts w:ascii="Arial" w:eastAsia="Times New Roman" w:hAnsi="Arial"/>
      <w:sz w:val="18"/>
      <w:szCs w:val="20"/>
      <w:lang w:eastAsia="de-DE"/>
    </w:rPr>
  </w:style>
  <w:style w:type="character" w:customStyle="1" w:styleId="TextkrperZchn">
    <w:name w:val="Textkörper Zchn"/>
    <w:basedOn w:val="Absatz-Standardschriftart"/>
    <w:link w:val="Textkrper"/>
    <w:rsid w:val="00E90E4F"/>
    <w:rPr>
      <w:rFonts w:ascii="Arial" w:eastAsia="Times New Roman" w:hAnsi="Arial" w:cs="Times New Roman"/>
      <w:sz w:val="18"/>
      <w:szCs w:val="20"/>
      <w:lang w:eastAsia="de-DE"/>
    </w:rPr>
  </w:style>
  <w:style w:type="character" w:styleId="Seitenzahl">
    <w:name w:val="page number"/>
    <w:basedOn w:val="Absatz-Standardschriftart"/>
    <w:rsid w:val="00E90E4F"/>
  </w:style>
  <w:style w:type="table" w:styleId="Tabellenraster">
    <w:name w:val="Table Grid"/>
    <w:basedOn w:val="NormaleTabelle"/>
    <w:uiPriority w:val="39"/>
    <w:rsid w:val="007C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2Akzent2">
    <w:name w:val="Grid Table 2 Accent 2"/>
    <w:basedOn w:val="NormaleTabelle"/>
    <w:uiPriority w:val="47"/>
    <w:rsid w:val="007C6E38"/>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erschrift1Zchn">
    <w:name w:val="Überschrift 1 Zchn"/>
    <w:basedOn w:val="Absatz-Standardschriftart"/>
    <w:link w:val="berschrift1"/>
    <w:rsid w:val="007C6E3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uiPriority w:val="9"/>
    <w:rsid w:val="007C6E38"/>
    <w:rPr>
      <w:rFonts w:asciiTheme="majorHAnsi" w:eastAsiaTheme="majorEastAsia" w:hAnsiTheme="majorHAnsi" w:cstheme="majorBidi"/>
      <w:color w:val="2E74B5" w:themeColor="accent1" w:themeShade="BF"/>
      <w:sz w:val="26"/>
      <w:szCs w:val="26"/>
      <w:lang w:eastAsia="ja-JP"/>
    </w:rPr>
  </w:style>
  <w:style w:type="paragraph" w:styleId="Listenabsatz">
    <w:name w:val="List Paragraph"/>
    <w:basedOn w:val="Standard"/>
    <w:uiPriority w:val="34"/>
    <w:qFormat/>
    <w:rsid w:val="0046666B"/>
    <w:pPr>
      <w:ind w:left="720"/>
      <w:contextualSpacing/>
    </w:pPr>
  </w:style>
  <w:style w:type="paragraph" w:styleId="berarbeitung">
    <w:name w:val="Revision"/>
    <w:hidden/>
    <w:uiPriority w:val="99"/>
    <w:semiHidden/>
    <w:rsid w:val="009E6644"/>
    <w:pPr>
      <w:spacing w:after="0" w:line="240" w:lineRule="auto"/>
    </w:pPr>
    <w:rPr>
      <w:rFonts w:ascii="Times New Roman" w:eastAsia="MS Mincho" w:hAnsi="Times New Roman" w:cs="Times New Roman"/>
      <w:sz w:val="24"/>
      <w:szCs w:val="24"/>
      <w:lang w:eastAsia="ja-JP"/>
    </w:rPr>
  </w:style>
  <w:style w:type="character" w:styleId="Kommentarzeichen">
    <w:name w:val="annotation reference"/>
    <w:basedOn w:val="Absatz-Standardschriftart"/>
    <w:uiPriority w:val="99"/>
    <w:semiHidden/>
    <w:unhideWhenUsed/>
    <w:rsid w:val="00861E89"/>
    <w:rPr>
      <w:sz w:val="16"/>
      <w:szCs w:val="16"/>
    </w:rPr>
  </w:style>
  <w:style w:type="paragraph" w:styleId="Kommentartext">
    <w:name w:val="annotation text"/>
    <w:basedOn w:val="Standard"/>
    <w:link w:val="KommentartextZchn"/>
    <w:uiPriority w:val="99"/>
    <w:unhideWhenUsed/>
    <w:rsid w:val="00861E89"/>
    <w:rPr>
      <w:sz w:val="20"/>
      <w:szCs w:val="20"/>
    </w:rPr>
  </w:style>
  <w:style w:type="character" w:customStyle="1" w:styleId="KommentartextZchn">
    <w:name w:val="Kommentartext Zchn"/>
    <w:basedOn w:val="Absatz-Standardschriftart"/>
    <w:link w:val="Kommentartext"/>
    <w:uiPriority w:val="99"/>
    <w:rsid w:val="00861E89"/>
    <w:rPr>
      <w:rFonts w:ascii="Times New Roman" w:eastAsia="MS Mincho" w:hAnsi="Times New Roman" w:cs="Times New Roman"/>
      <w:sz w:val="20"/>
      <w:szCs w:val="20"/>
      <w:lang w:eastAsia="ja-JP"/>
    </w:rPr>
  </w:style>
  <w:style w:type="paragraph" w:styleId="Kommentarthema">
    <w:name w:val="annotation subject"/>
    <w:basedOn w:val="Kommentartext"/>
    <w:next w:val="Kommentartext"/>
    <w:link w:val="KommentarthemaZchn"/>
    <w:uiPriority w:val="99"/>
    <w:semiHidden/>
    <w:unhideWhenUsed/>
    <w:rsid w:val="00861E89"/>
    <w:rPr>
      <w:b/>
      <w:bCs/>
    </w:rPr>
  </w:style>
  <w:style w:type="character" w:customStyle="1" w:styleId="KommentarthemaZchn">
    <w:name w:val="Kommentarthema Zchn"/>
    <w:basedOn w:val="KommentartextZchn"/>
    <w:link w:val="Kommentarthema"/>
    <w:uiPriority w:val="99"/>
    <w:semiHidden/>
    <w:rsid w:val="00861E89"/>
    <w:rPr>
      <w:rFonts w:ascii="Times New Roman" w:eastAsia="MS Mincho" w:hAnsi="Times New Roman" w:cs="Times New Roman"/>
      <w:b/>
      <w:bCs/>
      <w:sz w:val="20"/>
      <w:szCs w:val="20"/>
      <w:lang w:eastAsia="ja-JP"/>
    </w:rPr>
  </w:style>
  <w:style w:type="character" w:styleId="Fett">
    <w:name w:val="Strong"/>
    <w:basedOn w:val="Absatz-Standardschriftart"/>
    <w:uiPriority w:val="22"/>
    <w:qFormat/>
    <w:rsid w:val="006F15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57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BABD7A175E2274380D74A2F97EEE2D9" ma:contentTypeVersion="5" ma:contentTypeDescription="Ein neues Dokument erstellen." ma:contentTypeScope="" ma:versionID="57432459c7b9d8d27c886fa6932b2d06">
  <xsd:schema xmlns:xsd="http://www.w3.org/2001/XMLSchema" xmlns:xs="http://www.w3.org/2001/XMLSchema" xmlns:p="http://schemas.microsoft.com/office/2006/metadata/properties" xmlns:ns2="f99fa8eb-2e5d-4aa5-a6ba-8cfe4c248b4f" xmlns:ns3="b2758dfe-75ef-4e8b-ac6b-d419f297a6a3" targetNamespace="http://schemas.microsoft.com/office/2006/metadata/properties" ma:root="true" ma:fieldsID="888fca9d1471d276d019f5e4a9621a23" ns2:_="" ns3:_="">
    <xsd:import namespace="f99fa8eb-2e5d-4aa5-a6ba-8cfe4c248b4f"/>
    <xsd:import namespace="b2758dfe-75ef-4e8b-ac6b-d419f297a6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fa8eb-2e5d-4aa5-a6ba-8cfe4c24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758dfe-75ef-4e8b-ac6b-d419f297a6a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9A835C-5816-4A91-9FBF-376E79860E0F}">
  <ds:schemaRefs>
    <ds:schemaRef ds:uri="http://schemas.microsoft.com/sharepoint/v3/contenttype/forms"/>
  </ds:schemaRefs>
</ds:datastoreItem>
</file>

<file path=customXml/itemProps2.xml><?xml version="1.0" encoding="utf-8"?>
<ds:datastoreItem xmlns:ds="http://schemas.openxmlformats.org/officeDocument/2006/customXml" ds:itemID="{A371E067-A6AE-469E-B765-8A026D5512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D9787C-3350-4B5E-B030-EFBAE03D4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9fa8eb-2e5d-4aa5-a6ba-8cfe4c248b4f"/>
    <ds:schemaRef ds:uri="b2758dfe-75ef-4e8b-ac6b-d419f297a6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1092</Words>
  <Characters>6881</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2026-07-08T11:10:00Z</dcterms:created>
  <dcterms:modified xsi:type="dcterms:W3CDTF">2026-07-08T11:10:00Z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0x0101003BABD7A175E2274380D74A2F97EEE2D9</vt:lpwstr>
  </property>
</Properties>
</file>